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5F89" w:rsidRPr="00F61412" w:rsidP="00715F89" w14:paraId="77EA9FBB" w14:textId="1AB3C1D7">
      <w:pPr>
        <w:ind w:firstLine="540"/>
        <w:jc w:val="right"/>
        <w:rPr>
          <w:sz w:val="25"/>
          <w:szCs w:val="25"/>
        </w:rPr>
      </w:pPr>
      <w:r w:rsidRPr="00F61412">
        <w:rPr>
          <w:sz w:val="25"/>
          <w:szCs w:val="25"/>
        </w:rPr>
        <w:t>Дело № 5-</w:t>
      </w:r>
      <w:r w:rsidRPr="00F61412" w:rsidR="00D64350">
        <w:rPr>
          <w:sz w:val="25"/>
          <w:szCs w:val="25"/>
        </w:rPr>
        <w:t>0732</w:t>
      </w:r>
      <w:r w:rsidRPr="00F61412">
        <w:rPr>
          <w:sz w:val="25"/>
          <w:szCs w:val="25"/>
        </w:rPr>
        <w:t>-21</w:t>
      </w:r>
      <w:r w:rsidRPr="00F61412" w:rsidR="00D64B01">
        <w:rPr>
          <w:sz w:val="25"/>
          <w:szCs w:val="25"/>
        </w:rPr>
        <w:t>1</w:t>
      </w:r>
      <w:r w:rsidRPr="00F61412">
        <w:rPr>
          <w:sz w:val="25"/>
          <w:szCs w:val="25"/>
        </w:rPr>
        <w:t>2/202</w:t>
      </w:r>
      <w:r w:rsidRPr="00F61412" w:rsidR="00D64350">
        <w:rPr>
          <w:sz w:val="25"/>
          <w:szCs w:val="25"/>
        </w:rPr>
        <w:t>6</w:t>
      </w:r>
    </w:p>
    <w:p w:rsidR="00B244F1" w:rsidRPr="00F61412" w:rsidP="00715F89" w14:paraId="30D0F5F8" w14:textId="70FE9F4F">
      <w:pPr>
        <w:ind w:firstLine="540"/>
        <w:jc w:val="right"/>
        <w:rPr>
          <w:sz w:val="25"/>
          <w:szCs w:val="25"/>
        </w:rPr>
      </w:pPr>
      <w:r w:rsidRPr="00F61412">
        <w:rPr>
          <w:sz w:val="25"/>
          <w:szCs w:val="25"/>
        </w:rPr>
        <w:t>УИД</w:t>
      </w:r>
      <w:r w:rsidRPr="00F61412" w:rsidR="00630C68">
        <w:rPr>
          <w:sz w:val="25"/>
          <w:szCs w:val="25"/>
        </w:rPr>
        <w:t xml:space="preserve"> </w:t>
      </w:r>
      <w:r w:rsidRPr="00C542A7" w:rsidR="00C542A7">
        <w:rPr>
          <w:sz w:val="25"/>
          <w:szCs w:val="25"/>
        </w:rPr>
        <w:t>86MS0052-01-2026-005166-08</w:t>
      </w:r>
    </w:p>
    <w:p w:rsidR="00715F89" w:rsidRPr="00F61412" w:rsidP="00715F89" w14:paraId="7EFECE01" w14:textId="77777777">
      <w:pPr>
        <w:ind w:firstLine="540"/>
        <w:jc w:val="both"/>
        <w:rPr>
          <w:sz w:val="25"/>
          <w:szCs w:val="25"/>
        </w:rPr>
      </w:pPr>
    </w:p>
    <w:p w:rsidR="00715F89" w:rsidRPr="00F61412" w:rsidP="00715F89" w14:paraId="1031ECFC" w14:textId="77777777">
      <w:pPr>
        <w:ind w:firstLine="540"/>
        <w:jc w:val="center"/>
        <w:rPr>
          <w:sz w:val="25"/>
          <w:szCs w:val="25"/>
        </w:rPr>
      </w:pPr>
      <w:r w:rsidRPr="00F61412">
        <w:rPr>
          <w:sz w:val="25"/>
          <w:szCs w:val="25"/>
        </w:rPr>
        <w:t>ПОСТАНОВЛЕНИЕ</w:t>
      </w:r>
    </w:p>
    <w:p w:rsidR="00715F89" w:rsidRPr="00F61412" w:rsidP="00715F89" w14:paraId="665D3352" w14:textId="77777777">
      <w:pPr>
        <w:ind w:firstLine="540"/>
        <w:jc w:val="center"/>
        <w:rPr>
          <w:sz w:val="25"/>
          <w:szCs w:val="25"/>
        </w:rPr>
      </w:pPr>
      <w:r w:rsidRPr="00F61412">
        <w:rPr>
          <w:sz w:val="25"/>
          <w:szCs w:val="25"/>
        </w:rPr>
        <w:t>по делу об административном правонарушении</w:t>
      </w:r>
    </w:p>
    <w:p w:rsidR="00715F89" w:rsidRPr="00F61412" w:rsidP="00715F89" w14:paraId="2086BE56" w14:textId="77777777">
      <w:pPr>
        <w:ind w:firstLine="540"/>
        <w:jc w:val="both"/>
        <w:rPr>
          <w:sz w:val="25"/>
          <w:szCs w:val="25"/>
        </w:rPr>
      </w:pPr>
    </w:p>
    <w:p w:rsidR="00715F89" w:rsidRPr="00F61412" w:rsidP="00715F89" w14:paraId="6C40B225" w14:textId="2B90DAC2">
      <w:pPr>
        <w:ind w:firstLine="540"/>
        <w:jc w:val="both"/>
        <w:rPr>
          <w:sz w:val="25"/>
          <w:szCs w:val="25"/>
        </w:rPr>
      </w:pPr>
      <w:r w:rsidRPr="00F61412">
        <w:rPr>
          <w:sz w:val="25"/>
          <w:szCs w:val="25"/>
        </w:rPr>
        <w:t xml:space="preserve">29 июля 2026 года </w:t>
      </w:r>
      <w:r w:rsidRPr="00F61412">
        <w:rPr>
          <w:sz w:val="25"/>
          <w:szCs w:val="25"/>
        </w:rPr>
        <w:tab/>
      </w:r>
      <w:r w:rsidRPr="00F61412">
        <w:rPr>
          <w:sz w:val="25"/>
          <w:szCs w:val="25"/>
        </w:rPr>
        <w:tab/>
      </w:r>
      <w:r w:rsidRPr="00F61412">
        <w:rPr>
          <w:sz w:val="25"/>
          <w:szCs w:val="25"/>
        </w:rPr>
        <w:tab/>
        <w:t xml:space="preserve">            </w:t>
      </w:r>
      <w:r w:rsidRPr="00F61412">
        <w:rPr>
          <w:sz w:val="25"/>
          <w:szCs w:val="25"/>
        </w:rPr>
        <w:tab/>
        <w:t xml:space="preserve">             </w:t>
      </w:r>
      <w:r w:rsidRPr="00F61412">
        <w:rPr>
          <w:sz w:val="25"/>
          <w:szCs w:val="25"/>
        </w:rPr>
        <w:tab/>
        <w:t>г. Нижневартовск</w:t>
      </w:r>
    </w:p>
    <w:p w:rsidR="00715F89" w:rsidRPr="00F61412" w:rsidP="00715F89" w14:paraId="08FF2B88" w14:textId="77777777">
      <w:pPr>
        <w:ind w:firstLine="540"/>
        <w:jc w:val="both"/>
        <w:rPr>
          <w:sz w:val="25"/>
          <w:szCs w:val="25"/>
        </w:rPr>
      </w:pPr>
    </w:p>
    <w:p w:rsidR="00715F89" w:rsidRPr="00F61412" w:rsidP="00715F89" w14:paraId="4035BE13" w14:textId="3734974A">
      <w:pPr>
        <w:ind w:firstLine="540"/>
        <w:jc w:val="both"/>
        <w:rPr>
          <w:color w:val="000000"/>
          <w:sz w:val="25"/>
          <w:szCs w:val="25"/>
        </w:rPr>
      </w:pPr>
      <w:r w:rsidRPr="00F61412">
        <w:rPr>
          <w:sz w:val="25"/>
          <w:szCs w:val="25"/>
        </w:rPr>
        <w:t>Мировой судья судебного участка № 12 Нижневартовского</w:t>
      </w:r>
      <w:r w:rsidRPr="00F61412">
        <w:rPr>
          <w:sz w:val="25"/>
          <w:szCs w:val="25"/>
        </w:rPr>
        <w:t xml:space="preserve"> судебного района города окружного значения Нижневартовска Ханты-Мансийского автономного округа - Югры </w:t>
      </w:r>
      <w:r w:rsidRPr="00F61412" w:rsidR="00D64350">
        <w:rPr>
          <w:sz w:val="25"/>
          <w:szCs w:val="25"/>
        </w:rPr>
        <w:t>Галяс К.В</w:t>
      </w:r>
      <w:r w:rsidRPr="00F61412">
        <w:rPr>
          <w:sz w:val="25"/>
          <w:szCs w:val="25"/>
        </w:rPr>
        <w:t>.,</w:t>
      </w:r>
      <w:r w:rsidRPr="00F61412">
        <w:rPr>
          <w:color w:val="000000"/>
          <w:sz w:val="25"/>
          <w:szCs w:val="25"/>
        </w:rPr>
        <w:t xml:space="preserve"> находящийся по адресу: ХМАО – Югра, г. Нижневартовск, </w:t>
      </w:r>
      <w:r w:rsidRPr="00F61412">
        <w:rPr>
          <w:color w:val="000099"/>
          <w:sz w:val="25"/>
          <w:szCs w:val="25"/>
        </w:rPr>
        <w:t>ул. Нефтяников, д. 6</w:t>
      </w:r>
      <w:r w:rsidRPr="00F61412">
        <w:rPr>
          <w:color w:val="000000"/>
          <w:sz w:val="25"/>
          <w:szCs w:val="25"/>
        </w:rPr>
        <w:t xml:space="preserve">, </w:t>
      </w:r>
    </w:p>
    <w:p w:rsidR="00B54522" w:rsidRPr="00F61412" w:rsidP="00B54522" w14:paraId="68C9A52F" w14:textId="77777777">
      <w:pPr>
        <w:ind w:firstLine="540"/>
        <w:jc w:val="both"/>
        <w:rPr>
          <w:sz w:val="25"/>
          <w:szCs w:val="25"/>
        </w:rPr>
      </w:pPr>
      <w:r w:rsidRPr="00F61412">
        <w:rPr>
          <w:sz w:val="25"/>
          <w:szCs w:val="25"/>
        </w:rPr>
        <w:t xml:space="preserve">рассмотрев материалы по делу об административном правонарушении </w:t>
      </w:r>
      <w:r w:rsidRPr="00F61412">
        <w:rPr>
          <w:sz w:val="25"/>
          <w:szCs w:val="25"/>
        </w:rPr>
        <w:t xml:space="preserve">в отношении </w:t>
      </w:r>
    </w:p>
    <w:p w:rsidR="00EE256F" w:rsidRPr="00F61412" w:rsidP="00B54522" w14:paraId="1AD2E474" w14:textId="1DB82558">
      <w:pPr>
        <w:ind w:firstLine="540"/>
        <w:jc w:val="both"/>
        <w:rPr>
          <w:sz w:val="25"/>
          <w:szCs w:val="25"/>
        </w:rPr>
      </w:pPr>
      <w:r w:rsidRPr="00F61412">
        <w:rPr>
          <w:b/>
          <w:sz w:val="25"/>
          <w:szCs w:val="25"/>
        </w:rPr>
        <w:t>Саитгалиной Ирины Николаевны</w:t>
      </w:r>
      <w:r w:rsidRPr="00F61412" w:rsidR="00B54522">
        <w:rPr>
          <w:sz w:val="25"/>
          <w:szCs w:val="25"/>
        </w:rPr>
        <w:t xml:space="preserve">, </w:t>
      </w:r>
      <w:r>
        <w:rPr>
          <w:sz w:val="25"/>
          <w:szCs w:val="25"/>
        </w:rPr>
        <w:t>*</w:t>
      </w:r>
      <w:r w:rsidRPr="00F61412" w:rsidR="00325838">
        <w:rPr>
          <w:sz w:val="25"/>
          <w:szCs w:val="25"/>
        </w:rPr>
        <w:t xml:space="preserve"> </w:t>
      </w:r>
      <w:r w:rsidRPr="00F61412" w:rsidR="00B54522">
        <w:rPr>
          <w:sz w:val="25"/>
          <w:szCs w:val="25"/>
        </w:rPr>
        <w:t>года рождения, урожен</w:t>
      </w:r>
      <w:r w:rsidRPr="00F61412">
        <w:rPr>
          <w:sz w:val="25"/>
          <w:szCs w:val="25"/>
        </w:rPr>
        <w:t>ки</w:t>
      </w:r>
      <w:r w:rsidRPr="00F61412" w:rsidR="00B54522">
        <w:rPr>
          <w:sz w:val="25"/>
          <w:szCs w:val="25"/>
        </w:rPr>
        <w:t xml:space="preserve"> </w:t>
      </w:r>
      <w:r>
        <w:rPr>
          <w:sz w:val="25"/>
          <w:szCs w:val="25"/>
        </w:rPr>
        <w:t>*</w:t>
      </w:r>
      <w:r w:rsidRPr="00F61412" w:rsidR="00B54522">
        <w:rPr>
          <w:sz w:val="25"/>
          <w:szCs w:val="25"/>
        </w:rPr>
        <w:t xml:space="preserve">, </w:t>
      </w:r>
      <w:r w:rsidRPr="00F61412" w:rsidR="00715F89">
        <w:rPr>
          <w:sz w:val="25"/>
          <w:szCs w:val="25"/>
        </w:rPr>
        <w:t>не работающе</w:t>
      </w:r>
      <w:r w:rsidRPr="00F61412">
        <w:rPr>
          <w:sz w:val="25"/>
          <w:szCs w:val="25"/>
        </w:rPr>
        <w:t>й</w:t>
      </w:r>
      <w:r w:rsidRPr="00F61412" w:rsidR="00715F89">
        <w:rPr>
          <w:sz w:val="25"/>
          <w:szCs w:val="25"/>
        </w:rPr>
        <w:t xml:space="preserve">, </w:t>
      </w:r>
      <w:r w:rsidRPr="00F61412">
        <w:rPr>
          <w:sz w:val="25"/>
          <w:szCs w:val="25"/>
        </w:rPr>
        <w:t xml:space="preserve">зарегистрированной по месту жительства: </w:t>
      </w:r>
      <w:r>
        <w:rPr>
          <w:sz w:val="25"/>
          <w:szCs w:val="25"/>
        </w:rPr>
        <w:t>*</w:t>
      </w:r>
      <w:r w:rsidRPr="00F61412">
        <w:rPr>
          <w:sz w:val="25"/>
          <w:szCs w:val="25"/>
        </w:rPr>
        <w:t xml:space="preserve">, </w:t>
      </w:r>
      <w:r w:rsidRPr="00F61412" w:rsidR="00B54522">
        <w:rPr>
          <w:sz w:val="25"/>
          <w:szCs w:val="25"/>
        </w:rPr>
        <w:t>проживающе</w:t>
      </w:r>
      <w:r w:rsidRPr="00F61412">
        <w:rPr>
          <w:sz w:val="25"/>
          <w:szCs w:val="25"/>
        </w:rPr>
        <w:t>й</w:t>
      </w:r>
      <w:r w:rsidRPr="00F61412" w:rsidR="00B54522">
        <w:rPr>
          <w:sz w:val="25"/>
          <w:szCs w:val="25"/>
        </w:rPr>
        <w:t xml:space="preserve"> по адресу: </w:t>
      </w:r>
      <w:r>
        <w:rPr>
          <w:sz w:val="25"/>
          <w:szCs w:val="25"/>
        </w:rPr>
        <w:t>*</w:t>
      </w:r>
      <w:r w:rsidRPr="00F61412" w:rsidR="00B54522">
        <w:rPr>
          <w:sz w:val="25"/>
          <w:szCs w:val="25"/>
        </w:rPr>
        <w:t xml:space="preserve">, </w:t>
      </w:r>
      <w:r w:rsidRPr="00F61412">
        <w:rPr>
          <w:b/>
          <w:bCs/>
          <w:color w:val="006600"/>
          <w:sz w:val="25"/>
          <w:szCs w:val="25"/>
        </w:rPr>
        <w:t xml:space="preserve">ИНН </w:t>
      </w:r>
      <w:r>
        <w:rPr>
          <w:b/>
          <w:bCs/>
          <w:color w:val="006600"/>
          <w:sz w:val="25"/>
          <w:szCs w:val="25"/>
        </w:rPr>
        <w:t>*</w:t>
      </w:r>
      <w:r w:rsidRPr="00F61412">
        <w:rPr>
          <w:sz w:val="25"/>
          <w:szCs w:val="25"/>
        </w:rPr>
        <w:t xml:space="preserve">, </w:t>
      </w:r>
      <w:r w:rsidRPr="00F61412" w:rsidR="00B54522">
        <w:rPr>
          <w:color w:val="FF0000"/>
          <w:sz w:val="25"/>
          <w:szCs w:val="25"/>
        </w:rPr>
        <w:t xml:space="preserve">паспорт серии </w:t>
      </w:r>
      <w:r>
        <w:rPr>
          <w:color w:val="FF0000"/>
          <w:sz w:val="25"/>
          <w:szCs w:val="25"/>
        </w:rPr>
        <w:t>*</w:t>
      </w:r>
      <w:r w:rsidRPr="00F61412">
        <w:rPr>
          <w:color w:val="FF0000"/>
          <w:sz w:val="25"/>
          <w:szCs w:val="25"/>
        </w:rPr>
        <w:t xml:space="preserve">, </w:t>
      </w:r>
      <w:r w:rsidRPr="00F61412">
        <w:rPr>
          <w:color w:val="FF0000"/>
          <w:sz w:val="25"/>
          <w:szCs w:val="25"/>
        </w:rPr>
        <w:t xml:space="preserve">выдан </w:t>
      </w:r>
      <w:r w:rsidRPr="00F61412" w:rsidR="00B54522">
        <w:rPr>
          <w:color w:val="FF0000"/>
          <w:sz w:val="25"/>
          <w:szCs w:val="25"/>
        </w:rPr>
        <w:t xml:space="preserve"> </w:t>
      </w:r>
      <w:r>
        <w:rPr>
          <w:color w:val="FF0000"/>
          <w:sz w:val="25"/>
          <w:szCs w:val="25"/>
        </w:rPr>
        <w:t>*</w:t>
      </w:r>
      <w:r w:rsidRPr="00F61412" w:rsidR="00F61412">
        <w:rPr>
          <w:color w:val="FF0000"/>
          <w:sz w:val="25"/>
          <w:szCs w:val="25"/>
        </w:rPr>
        <w:t xml:space="preserve">, код подразделения </w:t>
      </w:r>
      <w:r>
        <w:rPr>
          <w:color w:val="FF0000"/>
          <w:sz w:val="25"/>
          <w:szCs w:val="25"/>
        </w:rPr>
        <w:t>*</w:t>
      </w:r>
      <w:r w:rsidRPr="00F61412" w:rsidR="00B54522">
        <w:rPr>
          <w:sz w:val="25"/>
          <w:szCs w:val="25"/>
        </w:rPr>
        <w:t>,</w:t>
      </w:r>
    </w:p>
    <w:p w:rsidR="00B54522" w:rsidRPr="00F61412" w:rsidP="00B54522" w14:paraId="2792EA98" w14:textId="77777777">
      <w:pPr>
        <w:ind w:firstLine="540"/>
        <w:jc w:val="both"/>
        <w:rPr>
          <w:sz w:val="25"/>
          <w:szCs w:val="25"/>
        </w:rPr>
      </w:pPr>
      <w:r w:rsidRPr="00F61412">
        <w:rPr>
          <w:sz w:val="25"/>
          <w:szCs w:val="25"/>
        </w:rPr>
        <w:t xml:space="preserve">    </w:t>
      </w:r>
    </w:p>
    <w:p w:rsidR="00B54522" w:rsidRPr="00F61412" w:rsidP="00B54522" w14:paraId="4A3E8264" w14:textId="77777777">
      <w:pPr>
        <w:ind w:firstLine="567"/>
        <w:jc w:val="center"/>
        <w:rPr>
          <w:bCs/>
          <w:sz w:val="25"/>
          <w:szCs w:val="25"/>
        </w:rPr>
      </w:pPr>
      <w:r w:rsidRPr="00F61412">
        <w:rPr>
          <w:bCs/>
          <w:sz w:val="25"/>
          <w:szCs w:val="25"/>
        </w:rPr>
        <w:t>УСТАНОВИЛ:</w:t>
      </w:r>
    </w:p>
    <w:p w:rsidR="00EE256F" w:rsidRPr="00F61412" w:rsidP="00B54522" w14:paraId="5B1D0081" w14:textId="77777777">
      <w:pPr>
        <w:ind w:firstLine="567"/>
        <w:jc w:val="center"/>
        <w:rPr>
          <w:bCs/>
          <w:sz w:val="25"/>
          <w:szCs w:val="25"/>
        </w:rPr>
      </w:pPr>
    </w:p>
    <w:p w:rsidR="00B54522" w:rsidRPr="00F61412" w:rsidP="00B54522" w14:paraId="02A94E53" w14:textId="33089DF4">
      <w:pPr>
        <w:pStyle w:val="BodyText3"/>
        <w:spacing w:after="0"/>
        <w:ind w:firstLine="56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pacing w:val="1"/>
          <w:sz w:val="25"/>
          <w:szCs w:val="25"/>
        </w:rPr>
        <w:t>09.07.2026</w:t>
      </w:r>
      <w:r w:rsidRPr="00F61412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в</w:t>
      </w:r>
      <w:r w:rsidRPr="00F61412" w:rsidR="006037F1">
        <w:rPr>
          <w:rFonts w:ascii="Times New Roman" w:hAnsi="Times New Roman"/>
          <w:sz w:val="25"/>
          <w:szCs w:val="25"/>
        </w:rPr>
        <w:t xml:space="preserve"> </w:t>
      </w:r>
      <w:r w:rsidRPr="00F61412" w:rsidR="00D64B01">
        <w:rPr>
          <w:rFonts w:ascii="Times New Roman" w:hAnsi="Times New Roman"/>
          <w:sz w:val="25"/>
          <w:szCs w:val="25"/>
        </w:rPr>
        <w:t>1</w:t>
      </w:r>
      <w:r>
        <w:rPr>
          <w:rFonts w:ascii="Times New Roman" w:hAnsi="Times New Roman"/>
          <w:sz w:val="25"/>
          <w:szCs w:val="25"/>
        </w:rPr>
        <w:t>0</w:t>
      </w:r>
      <w:r w:rsidRPr="00F61412" w:rsidR="00EE256F">
        <w:rPr>
          <w:rFonts w:ascii="Times New Roman" w:hAnsi="Times New Roman"/>
          <w:sz w:val="25"/>
          <w:szCs w:val="25"/>
        </w:rPr>
        <w:t xml:space="preserve"> час. </w:t>
      </w:r>
      <w:r>
        <w:rPr>
          <w:rFonts w:ascii="Times New Roman" w:hAnsi="Times New Roman"/>
          <w:sz w:val="25"/>
          <w:szCs w:val="25"/>
        </w:rPr>
        <w:t>0</w:t>
      </w:r>
      <w:r w:rsidRPr="00F61412" w:rsidR="009E1A9D">
        <w:rPr>
          <w:rFonts w:ascii="Times New Roman" w:hAnsi="Times New Roman"/>
          <w:sz w:val="25"/>
          <w:szCs w:val="25"/>
        </w:rPr>
        <w:t>0</w:t>
      </w:r>
      <w:r w:rsidRPr="00F61412" w:rsidR="00EE256F">
        <w:rPr>
          <w:rFonts w:ascii="Times New Roman" w:hAnsi="Times New Roman"/>
          <w:sz w:val="25"/>
          <w:szCs w:val="25"/>
        </w:rPr>
        <w:t xml:space="preserve"> мин. </w:t>
      </w:r>
      <w:r w:rsidRPr="00F61412" w:rsidR="00416CE2">
        <w:rPr>
          <w:rFonts w:ascii="Times New Roman" w:hAnsi="Times New Roman"/>
          <w:sz w:val="25"/>
          <w:szCs w:val="25"/>
        </w:rPr>
        <w:t xml:space="preserve">находясь </w:t>
      </w:r>
      <w:r w:rsidRPr="00F61412">
        <w:rPr>
          <w:rFonts w:ascii="Times New Roman" w:hAnsi="Times New Roman"/>
          <w:sz w:val="25"/>
          <w:szCs w:val="25"/>
        </w:rPr>
        <w:t xml:space="preserve">по адресу: </w:t>
      </w:r>
      <w:r w:rsidRPr="00F61412" w:rsidR="00715F89">
        <w:rPr>
          <w:rFonts w:ascii="Times New Roman" w:hAnsi="Times New Roman"/>
          <w:sz w:val="25"/>
          <w:szCs w:val="25"/>
        </w:rPr>
        <w:t xml:space="preserve">ХМАО – Югра, </w:t>
      </w:r>
      <w:r w:rsidRPr="00F61412" w:rsidR="00EE256F">
        <w:rPr>
          <w:rFonts w:ascii="Times New Roman" w:hAnsi="Times New Roman"/>
          <w:sz w:val="25"/>
          <w:szCs w:val="25"/>
        </w:rPr>
        <w:t xml:space="preserve">г. Нижневартовск, </w:t>
      </w:r>
      <w:r w:rsidRPr="00F61412" w:rsidR="00416CE2">
        <w:rPr>
          <w:rFonts w:ascii="Times New Roman" w:hAnsi="Times New Roman"/>
          <w:sz w:val="25"/>
          <w:szCs w:val="25"/>
        </w:rPr>
        <w:t xml:space="preserve">ул. </w:t>
      </w:r>
      <w:r w:rsidRPr="00F61412" w:rsidR="004A6301">
        <w:rPr>
          <w:rFonts w:ascii="Times New Roman" w:hAnsi="Times New Roman"/>
          <w:sz w:val="25"/>
          <w:szCs w:val="25"/>
        </w:rPr>
        <w:t>Заводская</w:t>
      </w:r>
      <w:r w:rsidRPr="00F61412" w:rsidR="00416CE2">
        <w:rPr>
          <w:rFonts w:ascii="Times New Roman" w:hAnsi="Times New Roman"/>
          <w:sz w:val="25"/>
          <w:szCs w:val="25"/>
        </w:rPr>
        <w:t xml:space="preserve">, д. </w:t>
      </w:r>
      <w:r w:rsidRPr="00F61412" w:rsidR="004A6301">
        <w:rPr>
          <w:rFonts w:ascii="Times New Roman" w:hAnsi="Times New Roman"/>
          <w:sz w:val="25"/>
          <w:szCs w:val="25"/>
        </w:rPr>
        <w:t>2</w:t>
      </w:r>
      <w:r w:rsidRPr="00F61412" w:rsidR="00325838">
        <w:rPr>
          <w:rFonts w:ascii="Times New Roman" w:hAnsi="Times New Roman"/>
          <w:sz w:val="25"/>
          <w:szCs w:val="25"/>
        </w:rPr>
        <w:t>7</w:t>
      </w:r>
      <w:r w:rsidRPr="00F61412" w:rsidR="00416CE2">
        <w:rPr>
          <w:rFonts w:ascii="Times New Roman" w:hAnsi="Times New Roman"/>
          <w:sz w:val="25"/>
          <w:szCs w:val="25"/>
        </w:rPr>
        <w:t>, кв.</w:t>
      </w:r>
      <w:r w:rsidRPr="00F61412" w:rsidR="006037F1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*</w:t>
      </w:r>
      <w:r w:rsidRPr="00F61412" w:rsidR="00D64B01">
        <w:rPr>
          <w:rFonts w:ascii="Times New Roman" w:hAnsi="Times New Roman"/>
          <w:sz w:val="25"/>
          <w:szCs w:val="25"/>
        </w:rPr>
        <w:t xml:space="preserve">, </w:t>
      </w:r>
      <w:r w:rsidRPr="00F61412">
        <w:rPr>
          <w:rFonts w:ascii="Times New Roman" w:hAnsi="Times New Roman"/>
          <w:color w:val="000099"/>
          <w:sz w:val="25"/>
          <w:szCs w:val="25"/>
        </w:rPr>
        <w:t>Саитгалина</w:t>
      </w:r>
      <w:r w:rsidRPr="00F61412">
        <w:rPr>
          <w:rFonts w:ascii="Times New Roman" w:hAnsi="Times New Roman"/>
          <w:color w:val="000099"/>
          <w:sz w:val="25"/>
          <w:szCs w:val="25"/>
        </w:rPr>
        <w:t xml:space="preserve"> И.Н</w:t>
      </w:r>
      <w:r w:rsidRPr="00F61412" w:rsidR="00325838">
        <w:rPr>
          <w:rFonts w:ascii="Times New Roman" w:hAnsi="Times New Roman"/>
          <w:sz w:val="25"/>
          <w:szCs w:val="25"/>
        </w:rPr>
        <w:t>.</w:t>
      </w:r>
      <w:r w:rsidRPr="00F61412" w:rsidR="00D64B01">
        <w:rPr>
          <w:rFonts w:ascii="Times New Roman" w:hAnsi="Times New Roman"/>
          <w:sz w:val="25"/>
          <w:szCs w:val="25"/>
        </w:rPr>
        <w:t xml:space="preserve">, </w:t>
      </w:r>
      <w:r w:rsidRPr="00F61412" w:rsidR="00124A2B">
        <w:rPr>
          <w:rFonts w:ascii="Times New Roman" w:hAnsi="Times New Roman"/>
          <w:sz w:val="25"/>
          <w:szCs w:val="25"/>
        </w:rPr>
        <w:t>подлежащ</w:t>
      </w:r>
      <w:r>
        <w:rPr>
          <w:rFonts w:ascii="Times New Roman" w:hAnsi="Times New Roman"/>
          <w:sz w:val="25"/>
          <w:szCs w:val="25"/>
        </w:rPr>
        <w:t>ая</w:t>
      </w:r>
      <w:r w:rsidRPr="00F61412" w:rsidR="00124A2B">
        <w:rPr>
          <w:rFonts w:ascii="Times New Roman" w:hAnsi="Times New Roman"/>
          <w:sz w:val="25"/>
          <w:szCs w:val="25"/>
        </w:rPr>
        <w:t xml:space="preserve"> к принудительному приводу</w:t>
      </w:r>
      <w:r w:rsidRPr="00F61412">
        <w:rPr>
          <w:rFonts w:ascii="Times New Roman" w:hAnsi="Times New Roman"/>
          <w:sz w:val="25"/>
          <w:szCs w:val="25"/>
        </w:rPr>
        <w:t xml:space="preserve"> по постановлению</w:t>
      </w:r>
      <w:r w:rsidRPr="00F61412" w:rsidR="00124A2B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судебного пристава-исполнителя ОСП по г. Нижневартовску и Нижневартовскому</w:t>
      </w:r>
      <w:r>
        <w:rPr>
          <w:rFonts w:ascii="Times New Roman" w:hAnsi="Times New Roman"/>
          <w:sz w:val="25"/>
          <w:szCs w:val="25"/>
        </w:rPr>
        <w:t xml:space="preserve"> району о приводе должника по ИП от 09.07.2026</w:t>
      </w:r>
      <w:r w:rsidRPr="00F61412" w:rsidR="00EE256F">
        <w:rPr>
          <w:rFonts w:ascii="Times New Roman" w:hAnsi="Times New Roman"/>
          <w:sz w:val="25"/>
          <w:szCs w:val="25"/>
        </w:rPr>
        <w:t>,</w:t>
      </w:r>
      <w:r w:rsidRPr="00F61412" w:rsidR="00124A2B">
        <w:rPr>
          <w:rFonts w:ascii="Times New Roman" w:hAnsi="Times New Roman"/>
          <w:sz w:val="25"/>
          <w:szCs w:val="25"/>
        </w:rPr>
        <w:t xml:space="preserve"> </w:t>
      </w:r>
      <w:r w:rsidRPr="00F61412" w:rsidR="006037F1">
        <w:rPr>
          <w:rFonts w:ascii="Times New Roman" w:hAnsi="Times New Roman"/>
          <w:sz w:val="25"/>
          <w:szCs w:val="25"/>
        </w:rPr>
        <w:t xml:space="preserve">после ознакомления с постановлением о приводе, </w:t>
      </w:r>
      <w:r w:rsidR="001A68B3">
        <w:rPr>
          <w:rFonts w:ascii="Times New Roman" w:hAnsi="Times New Roman"/>
          <w:sz w:val="25"/>
          <w:szCs w:val="25"/>
        </w:rPr>
        <w:t xml:space="preserve">в категорической форме </w:t>
      </w:r>
      <w:r w:rsidRPr="00F61412" w:rsidR="006037F1">
        <w:rPr>
          <w:rFonts w:ascii="Times New Roman" w:hAnsi="Times New Roman"/>
          <w:sz w:val="25"/>
          <w:szCs w:val="25"/>
        </w:rPr>
        <w:t>отказал</w:t>
      </w:r>
      <w:r w:rsidR="001A68B3">
        <w:rPr>
          <w:rFonts w:ascii="Times New Roman" w:hAnsi="Times New Roman"/>
          <w:sz w:val="25"/>
          <w:szCs w:val="25"/>
        </w:rPr>
        <w:t>ась</w:t>
      </w:r>
      <w:r w:rsidRPr="00F61412" w:rsidR="006037F1">
        <w:rPr>
          <w:rFonts w:ascii="Times New Roman" w:hAnsi="Times New Roman"/>
          <w:sz w:val="25"/>
          <w:szCs w:val="25"/>
        </w:rPr>
        <w:t xml:space="preserve"> проследовать </w:t>
      </w:r>
      <w:r w:rsidRPr="001A68B3" w:rsidR="001A68B3">
        <w:rPr>
          <w:rFonts w:ascii="Times New Roman" w:hAnsi="Times New Roman"/>
          <w:sz w:val="25"/>
          <w:szCs w:val="25"/>
        </w:rPr>
        <w:t>в отделение с СП по ОУПДС осуществляющий принудительный привод</w:t>
      </w:r>
      <w:r w:rsidR="001A68B3">
        <w:rPr>
          <w:rFonts w:ascii="Times New Roman" w:hAnsi="Times New Roman"/>
          <w:sz w:val="25"/>
          <w:szCs w:val="25"/>
        </w:rPr>
        <w:t xml:space="preserve">, пыталась закрыть дверь. </w:t>
      </w:r>
      <w:r w:rsidRPr="00F61412" w:rsidR="00416CE2">
        <w:rPr>
          <w:rFonts w:ascii="Times New Roman" w:hAnsi="Times New Roman"/>
          <w:sz w:val="25"/>
          <w:szCs w:val="25"/>
        </w:rPr>
        <w:t>Н</w:t>
      </w:r>
      <w:r w:rsidRPr="00F61412" w:rsidR="009E1A9D">
        <w:rPr>
          <w:rFonts w:ascii="Times New Roman" w:hAnsi="Times New Roman"/>
          <w:sz w:val="25"/>
          <w:szCs w:val="25"/>
        </w:rPr>
        <w:t xml:space="preserve">а неоднократные требования </w:t>
      </w:r>
      <w:r w:rsidRPr="00F61412" w:rsidR="00EE256F">
        <w:rPr>
          <w:rFonts w:ascii="Times New Roman" w:hAnsi="Times New Roman"/>
          <w:sz w:val="25"/>
          <w:szCs w:val="25"/>
        </w:rPr>
        <w:t xml:space="preserve">судебного пристава </w:t>
      </w:r>
      <w:r w:rsidR="001A68B3">
        <w:rPr>
          <w:rFonts w:ascii="Times New Roman" w:hAnsi="Times New Roman"/>
          <w:sz w:val="25"/>
          <w:szCs w:val="25"/>
        </w:rPr>
        <w:t>прекратить воспрепятствовать, не реагировала,</w:t>
      </w:r>
      <w:r w:rsidRPr="00F61412" w:rsidR="00EE256F">
        <w:rPr>
          <w:rFonts w:ascii="Times New Roman" w:hAnsi="Times New Roman"/>
          <w:sz w:val="25"/>
          <w:szCs w:val="25"/>
        </w:rPr>
        <w:t xml:space="preserve"> тем самым </w:t>
      </w:r>
      <w:r w:rsidRPr="00F61412">
        <w:rPr>
          <w:rFonts w:ascii="Times New Roman" w:hAnsi="Times New Roman"/>
          <w:sz w:val="25"/>
          <w:szCs w:val="25"/>
        </w:rPr>
        <w:t>воспрепятствовал</w:t>
      </w:r>
      <w:r w:rsidR="001A68B3">
        <w:rPr>
          <w:rFonts w:ascii="Times New Roman" w:hAnsi="Times New Roman"/>
          <w:sz w:val="25"/>
          <w:szCs w:val="25"/>
        </w:rPr>
        <w:t>а</w:t>
      </w:r>
      <w:r w:rsidRPr="00F61412">
        <w:rPr>
          <w:rFonts w:ascii="Times New Roman" w:hAnsi="Times New Roman"/>
          <w:sz w:val="25"/>
          <w:szCs w:val="25"/>
        </w:rPr>
        <w:t xml:space="preserve"> законной деятельности должностного лица органа, уполномоченного на осуществление функций по принудительному исполнению исполнительных документов.</w:t>
      </w:r>
    </w:p>
    <w:p w:rsidR="001A68B3" w:rsidRPr="001A68B3" w:rsidP="001A68B3" w14:paraId="6340D80F" w14:textId="355D7AF2">
      <w:pPr>
        <w:ind w:firstLine="567"/>
        <w:jc w:val="both"/>
        <w:rPr>
          <w:sz w:val="25"/>
          <w:szCs w:val="25"/>
        </w:rPr>
      </w:pPr>
      <w:r w:rsidRPr="001A68B3">
        <w:rPr>
          <w:sz w:val="25"/>
          <w:szCs w:val="25"/>
        </w:rPr>
        <w:t>На рассмотрение</w:t>
      </w:r>
      <w:r w:rsidRPr="001A68B3">
        <w:rPr>
          <w:sz w:val="25"/>
          <w:szCs w:val="25"/>
        </w:rPr>
        <w:t xml:space="preserve"> административного материала </w:t>
      </w:r>
      <w:r w:rsidRPr="001A68B3">
        <w:rPr>
          <w:color w:val="000099"/>
          <w:sz w:val="25"/>
          <w:szCs w:val="25"/>
        </w:rPr>
        <w:t>Саитгалина И.Н</w:t>
      </w:r>
      <w:r w:rsidRPr="001A68B3">
        <w:rPr>
          <w:sz w:val="25"/>
          <w:szCs w:val="25"/>
        </w:rPr>
        <w:t>. не явилась, о времени и месте рассмотрения административного материала уведомлялась надлежащим образом по указанному в протоколе адресу.</w:t>
      </w:r>
    </w:p>
    <w:p w:rsidR="004A6301" w:rsidRPr="00F61412" w:rsidP="001A68B3" w14:paraId="1E70E25E" w14:textId="49AD92C9">
      <w:pPr>
        <w:pStyle w:val="BodyText3"/>
        <w:spacing w:after="0"/>
        <w:ind w:firstLine="567"/>
        <w:jc w:val="both"/>
        <w:rPr>
          <w:rFonts w:ascii="Times New Roman" w:hAnsi="Times New Roman"/>
          <w:sz w:val="25"/>
          <w:szCs w:val="25"/>
        </w:rPr>
      </w:pPr>
      <w:r w:rsidRPr="001A68B3">
        <w:rPr>
          <w:rFonts w:ascii="Times New Roman" w:hAnsi="Times New Roman"/>
          <w:sz w:val="25"/>
          <w:szCs w:val="25"/>
        </w:rPr>
        <w:t xml:space="preserve">Руководствуясь п. 6 постановления Пленума Верховного Суда Российской </w:t>
      </w:r>
      <w:r w:rsidRPr="001A68B3">
        <w:rPr>
          <w:rFonts w:ascii="Times New Roman" w:hAnsi="Times New Roman"/>
          <w:sz w:val="25"/>
          <w:szCs w:val="25"/>
        </w:rPr>
        <w:t>Федерации от 24.03.2005 N 5 "О некоторых вопросах, возникающих у судов при применении Кодекса Российской Федерации об административных правонарушениях" и ч. 2 ст. 25.1 Кодекса РФ об административных правонарушениях, мировой судья полагает возможным рассмот</w:t>
      </w:r>
      <w:r w:rsidRPr="001A68B3">
        <w:rPr>
          <w:rFonts w:ascii="Times New Roman" w:hAnsi="Times New Roman"/>
          <w:sz w:val="25"/>
          <w:szCs w:val="25"/>
        </w:rPr>
        <w:t>реть дело об административном правонарушении в отсутствие лица, привлекаемого к административной ответственности</w:t>
      </w:r>
      <w:r w:rsidRPr="00F61412">
        <w:rPr>
          <w:rFonts w:ascii="Times New Roman" w:hAnsi="Times New Roman"/>
          <w:sz w:val="25"/>
          <w:szCs w:val="25"/>
        </w:rPr>
        <w:t>.</w:t>
      </w:r>
    </w:p>
    <w:p w:rsidR="004A6301" w:rsidRPr="00F61412" w:rsidP="005E539D" w14:paraId="6BA8E9EA" w14:textId="401AE5E1">
      <w:pPr>
        <w:pStyle w:val="BodyText3"/>
        <w:spacing w:after="0"/>
        <w:ind w:firstLine="567"/>
        <w:jc w:val="both"/>
        <w:rPr>
          <w:rFonts w:ascii="Times New Roman" w:hAnsi="Times New Roman"/>
          <w:sz w:val="25"/>
          <w:szCs w:val="25"/>
        </w:rPr>
      </w:pPr>
      <w:r w:rsidRPr="00F61412">
        <w:rPr>
          <w:rFonts w:ascii="Times New Roman" w:hAnsi="Times New Roman"/>
          <w:sz w:val="25"/>
          <w:szCs w:val="25"/>
        </w:rPr>
        <w:t xml:space="preserve">Мировой судья, исследовав следующие доказательства по делу: </w:t>
      </w:r>
    </w:p>
    <w:p w:rsidR="00E14DCD" w:rsidRPr="00F61412" w:rsidP="00E14DCD" w14:paraId="5F5359BD" w14:textId="5AD06175">
      <w:pPr>
        <w:ind w:firstLine="540"/>
        <w:jc w:val="both"/>
        <w:rPr>
          <w:sz w:val="25"/>
          <w:szCs w:val="25"/>
        </w:rPr>
      </w:pPr>
      <w:r w:rsidRPr="00F61412">
        <w:rPr>
          <w:sz w:val="25"/>
          <w:szCs w:val="25"/>
        </w:rPr>
        <w:t xml:space="preserve">- протокол об административном правонарушении </w:t>
      </w:r>
      <w:r w:rsidRPr="00F61412" w:rsidR="00B54522">
        <w:rPr>
          <w:sz w:val="25"/>
          <w:szCs w:val="25"/>
        </w:rPr>
        <w:t xml:space="preserve">№ </w:t>
      </w:r>
      <w:r w:rsidR="001A68B3">
        <w:rPr>
          <w:sz w:val="25"/>
          <w:szCs w:val="25"/>
        </w:rPr>
        <w:t>439/26/</w:t>
      </w:r>
      <w:r w:rsidRPr="00F61412" w:rsidR="001C2446">
        <w:rPr>
          <w:sz w:val="25"/>
          <w:szCs w:val="25"/>
        </w:rPr>
        <w:t>860</w:t>
      </w:r>
      <w:r w:rsidR="001A68B3">
        <w:rPr>
          <w:sz w:val="25"/>
          <w:szCs w:val="25"/>
        </w:rPr>
        <w:t>10-АП</w:t>
      </w:r>
      <w:r w:rsidRPr="00F61412" w:rsidR="00B54522">
        <w:rPr>
          <w:sz w:val="25"/>
          <w:szCs w:val="25"/>
        </w:rPr>
        <w:t xml:space="preserve"> от </w:t>
      </w:r>
      <w:r w:rsidR="001A68B3">
        <w:rPr>
          <w:sz w:val="25"/>
          <w:szCs w:val="25"/>
        </w:rPr>
        <w:t>09</w:t>
      </w:r>
      <w:r w:rsidRPr="00F61412">
        <w:rPr>
          <w:sz w:val="25"/>
          <w:szCs w:val="25"/>
        </w:rPr>
        <w:t>.0</w:t>
      </w:r>
      <w:r w:rsidR="001A68B3">
        <w:rPr>
          <w:sz w:val="25"/>
          <w:szCs w:val="25"/>
        </w:rPr>
        <w:t>7</w:t>
      </w:r>
      <w:r w:rsidRPr="00F61412" w:rsidR="00B54522">
        <w:rPr>
          <w:sz w:val="25"/>
          <w:szCs w:val="25"/>
        </w:rPr>
        <w:t>.202</w:t>
      </w:r>
      <w:r w:rsidR="001A68B3">
        <w:rPr>
          <w:sz w:val="25"/>
          <w:szCs w:val="25"/>
        </w:rPr>
        <w:t>6</w:t>
      </w:r>
      <w:r w:rsidRPr="00F61412" w:rsidR="00B54522">
        <w:rPr>
          <w:sz w:val="25"/>
          <w:szCs w:val="25"/>
        </w:rPr>
        <w:t xml:space="preserve">, </w:t>
      </w:r>
      <w:r w:rsidRPr="00F61412">
        <w:rPr>
          <w:sz w:val="25"/>
          <w:szCs w:val="25"/>
        </w:rPr>
        <w:t xml:space="preserve">с объяснением </w:t>
      </w:r>
      <w:r w:rsidRPr="00F61412" w:rsidR="001A68B3">
        <w:rPr>
          <w:color w:val="000099"/>
          <w:sz w:val="25"/>
          <w:szCs w:val="25"/>
        </w:rPr>
        <w:t>Саитгалин</w:t>
      </w:r>
      <w:r w:rsidR="001A68B3">
        <w:rPr>
          <w:color w:val="000099"/>
          <w:sz w:val="25"/>
          <w:szCs w:val="25"/>
        </w:rPr>
        <w:t>ой</w:t>
      </w:r>
      <w:r w:rsidRPr="00F61412" w:rsidR="001A68B3">
        <w:rPr>
          <w:color w:val="000099"/>
          <w:sz w:val="25"/>
          <w:szCs w:val="25"/>
        </w:rPr>
        <w:t xml:space="preserve"> И.Н</w:t>
      </w:r>
      <w:r w:rsidRPr="00F61412">
        <w:rPr>
          <w:sz w:val="25"/>
          <w:szCs w:val="25"/>
        </w:rPr>
        <w:t>. о том, что он</w:t>
      </w:r>
      <w:r w:rsidR="001A68B3">
        <w:rPr>
          <w:sz w:val="25"/>
          <w:szCs w:val="25"/>
        </w:rPr>
        <w:t>а вину признает,</w:t>
      </w:r>
      <w:r w:rsidR="00F74B18">
        <w:rPr>
          <w:sz w:val="25"/>
          <w:szCs w:val="25"/>
        </w:rPr>
        <w:t xml:space="preserve"> </w:t>
      </w:r>
      <w:r w:rsidR="001A68B3">
        <w:rPr>
          <w:sz w:val="25"/>
          <w:szCs w:val="25"/>
        </w:rPr>
        <w:t xml:space="preserve">больше такого не повториться. </w:t>
      </w:r>
      <w:r w:rsidRPr="00F61412">
        <w:rPr>
          <w:sz w:val="25"/>
          <w:szCs w:val="25"/>
        </w:rPr>
        <w:t xml:space="preserve">Перед дачей объяснений </w:t>
      </w:r>
      <w:r w:rsidRPr="00F61412" w:rsidR="00F74B18">
        <w:rPr>
          <w:color w:val="000099"/>
          <w:sz w:val="25"/>
          <w:szCs w:val="25"/>
        </w:rPr>
        <w:t>Саитгалин</w:t>
      </w:r>
      <w:r w:rsidR="00F74B18">
        <w:rPr>
          <w:color w:val="000099"/>
          <w:sz w:val="25"/>
          <w:szCs w:val="25"/>
        </w:rPr>
        <w:t>ой</w:t>
      </w:r>
      <w:r w:rsidRPr="00F61412" w:rsidR="00F74B18">
        <w:rPr>
          <w:color w:val="000099"/>
          <w:sz w:val="25"/>
          <w:szCs w:val="25"/>
        </w:rPr>
        <w:t xml:space="preserve"> И.Н</w:t>
      </w:r>
      <w:r w:rsidRPr="00F61412">
        <w:rPr>
          <w:sz w:val="25"/>
          <w:szCs w:val="25"/>
        </w:rPr>
        <w:t xml:space="preserve">. были разъяснены </w:t>
      </w:r>
      <w:r w:rsidR="00F74B18">
        <w:rPr>
          <w:sz w:val="25"/>
          <w:szCs w:val="25"/>
        </w:rPr>
        <w:t>ее</w:t>
      </w:r>
      <w:r w:rsidRPr="00F61412">
        <w:rPr>
          <w:sz w:val="25"/>
          <w:szCs w:val="25"/>
        </w:rPr>
        <w:t xml:space="preserve"> процессуальные права, предусмотренные ст. 25.1 Кодекса РФ об АП, а также возможность не свидетельствовать против себя (ст. 51 Конституции РФ), о чем в протоколе имеются </w:t>
      </w:r>
      <w:r w:rsidR="00F74B18">
        <w:rPr>
          <w:sz w:val="25"/>
          <w:szCs w:val="25"/>
        </w:rPr>
        <w:t>ее</w:t>
      </w:r>
      <w:r w:rsidRPr="00F61412">
        <w:rPr>
          <w:sz w:val="25"/>
          <w:szCs w:val="25"/>
        </w:rPr>
        <w:t xml:space="preserve"> подписи;</w:t>
      </w:r>
    </w:p>
    <w:p w:rsidR="00F74B18" w:rsidP="00EE256F" w14:paraId="7BF16440" w14:textId="000BFD9C">
      <w:pPr>
        <w:widowControl w:val="0"/>
        <w:shd w:val="clear" w:color="auto" w:fill="FFFFFF"/>
        <w:tabs>
          <w:tab w:val="left" w:pos="3960"/>
        </w:tabs>
        <w:autoSpaceDE w:val="0"/>
        <w:autoSpaceDN w:val="0"/>
        <w:adjustRightInd w:val="0"/>
        <w:ind w:right="29" w:firstLine="567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- постановление о приводе должника по ИП от 09.07.2026, согласно которому </w:t>
      </w:r>
      <w:r>
        <w:rPr>
          <w:sz w:val="25"/>
          <w:szCs w:val="25"/>
        </w:rPr>
        <w:t>за уклонение от явки к судебному приставку-исполнителю</w:t>
      </w:r>
      <w:r w:rsidRPr="00F74B18">
        <w:rPr>
          <w:color w:val="000099"/>
          <w:sz w:val="25"/>
          <w:szCs w:val="25"/>
        </w:rPr>
        <w:t xml:space="preserve"> </w:t>
      </w:r>
      <w:r w:rsidRPr="00F61412">
        <w:rPr>
          <w:color w:val="000099"/>
          <w:sz w:val="25"/>
          <w:szCs w:val="25"/>
        </w:rPr>
        <w:t>Саитгалина И.Н</w:t>
      </w:r>
      <w:r>
        <w:rPr>
          <w:color w:val="000099"/>
          <w:sz w:val="25"/>
          <w:szCs w:val="25"/>
        </w:rPr>
        <w:t>.</w:t>
      </w:r>
      <w:r>
        <w:rPr>
          <w:sz w:val="25"/>
          <w:szCs w:val="25"/>
        </w:rPr>
        <w:t xml:space="preserve"> подвергнута приводу к судебному приставку-исполнителю;</w:t>
      </w:r>
    </w:p>
    <w:p w:rsidR="00B54522" w:rsidRPr="00F61412" w:rsidP="00EE256F" w14:paraId="5ED11103" w14:textId="3349463C">
      <w:pPr>
        <w:widowControl w:val="0"/>
        <w:shd w:val="clear" w:color="auto" w:fill="FFFFFF"/>
        <w:tabs>
          <w:tab w:val="left" w:pos="3960"/>
        </w:tabs>
        <w:autoSpaceDE w:val="0"/>
        <w:autoSpaceDN w:val="0"/>
        <w:adjustRightInd w:val="0"/>
        <w:ind w:right="29" w:firstLine="567"/>
        <w:jc w:val="both"/>
        <w:rPr>
          <w:sz w:val="25"/>
          <w:szCs w:val="25"/>
        </w:rPr>
      </w:pPr>
      <w:r w:rsidRPr="00F61412">
        <w:rPr>
          <w:sz w:val="25"/>
          <w:szCs w:val="25"/>
        </w:rPr>
        <w:t xml:space="preserve">- рапорт </w:t>
      </w:r>
      <w:r w:rsidRPr="00F61412" w:rsidR="004A6301">
        <w:rPr>
          <w:sz w:val="25"/>
          <w:szCs w:val="25"/>
        </w:rPr>
        <w:t xml:space="preserve">мл. </w:t>
      </w:r>
      <w:r w:rsidRPr="00F61412" w:rsidR="006037F1">
        <w:rPr>
          <w:sz w:val="25"/>
          <w:szCs w:val="25"/>
        </w:rPr>
        <w:t xml:space="preserve">СП </w:t>
      </w:r>
      <w:r w:rsidRPr="00F61412">
        <w:rPr>
          <w:sz w:val="25"/>
          <w:szCs w:val="25"/>
        </w:rPr>
        <w:t>по ОУПДС</w:t>
      </w:r>
      <w:r w:rsidR="00F74B18">
        <w:rPr>
          <w:sz w:val="25"/>
          <w:szCs w:val="25"/>
        </w:rPr>
        <w:t xml:space="preserve">-водителя ОСП по г. Нижневартовску и Нижневартовскому району </w:t>
      </w:r>
      <w:r w:rsidRPr="00F61412">
        <w:rPr>
          <w:sz w:val="25"/>
          <w:szCs w:val="25"/>
        </w:rPr>
        <w:t xml:space="preserve">от </w:t>
      </w:r>
      <w:r w:rsidR="00F74B18">
        <w:rPr>
          <w:sz w:val="25"/>
          <w:szCs w:val="25"/>
        </w:rPr>
        <w:t>09</w:t>
      </w:r>
      <w:r w:rsidRPr="00F61412">
        <w:rPr>
          <w:sz w:val="25"/>
          <w:szCs w:val="25"/>
        </w:rPr>
        <w:t>.0</w:t>
      </w:r>
      <w:r w:rsidR="00F74B18">
        <w:rPr>
          <w:sz w:val="25"/>
          <w:szCs w:val="25"/>
        </w:rPr>
        <w:t>7</w:t>
      </w:r>
      <w:r w:rsidRPr="00F61412">
        <w:rPr>
          <w:sz w:val="25"/>
          <w:szCs w:val="25"/>
        </w:rPr>
        <w:t>.202</w:t>
      </w:r>
      <w:r w:rsidR="00F74B18">
        <w:rPr>
          <w:sz w:val="25"/>
          <w:szCs w:val="25"/>
        </w:rPr>
        <w:t>6,</w:t>
      </w:r>
    </w:p>
    <w:p w:rsidR="00B54522" w:rsidRPr="00F61412" w:rsidP="00EE256F" w14:paraId="681F3628" w14:textId="77777777">
      <w:pPr>
        <w:widowControl w:val="0"/>
        <w:shd w:val="clear" w:color="auto" w:fill="FFFFFF"/>
        <w:tabs>
          <w:tab w:val="left" w:pos="3960"/>
        </w:tabs>
        <w:autoSpaceDE w:val="0"/>
        <w:autoSpaceDN w:val="0"/>
        <w:adjustRightInd w:val="0"/>
        <w:ind w:right="29" w:firstLine="567"/>
        <w:jc w:val="both"/>
        <w:rPr>
          <w:sz w:val="25"/>
          <w:szCs w:val="25"/>
        </w:rPr>
      </w:pPr>
      <w:r w:rsidRPr="00F61412">
        <w:rPr>
          <w:sz w:val="25"/>
          <w:szCs w:val="25"/>
        </w:rPr>
        <w:t>приходит к следующему.</w:t>
      </w:r>
    </w:p>
    <w:p w:rsidR="00F74B18" w:rsidP="00E14DCD" w14:paraId="456E2452" w14:textId="77777777">
      <w:pPr>
        <w:widowControl w:val="0"/>
        <w:shd w:val="clear" w:color="auto" w:fill="FFFFFF"/>
        <w:tabs>
          <w:tab w:val="left" w:pos="3960"/>
        </w:tabs>
        <w:autoSpaceDE w:val="0"/>
        <w:autoSpaceDN w:val="0"/>
        <w:adjustRightInd w:val="0"/>
        <w:ind w:right="29" w:firstLine="567"/>
        <w:jc w:val="both"/>
        <w:rPr>
          <w:spacing w:val="1"/>
          <w:sz w:val="25"/>
          <w:szCs w:val="25"/>
        </w:rPr>
      </w:pPr>
    </w:p>
    <w:p w:rsidR="00E14DCD" w:rsidRPr="00F61412" w:rsidP="00E14DCD" w14:paraId="106D9CE3" w14:textId="1D1839CD">
      <w:pPr>
        <w:widowControl w:val="0"/>
        <w:shd w:val="clear" w:color="auto" w:fill="FFFFFF"/>
        <w:tabs>
          <w:tab w:val="left" w:pos="3960"/>
        </w:tabs>
        <w:autoSpaceDE w:val="0"/>
        <w:autoSpaceDN w:val="0"/>
        <w:adjustRightInd w:val="0"/>
        <w:ind w:right="29" w:firstLine="567"/>
        <w:jc w:val="both"/>
        <w:rPr>
          <w:sz w:val="25"/>
          <w:szCs w:val="25"/>
        </w:rPr>
      </w:pPr>
      <w:r w:rsidRPr="00F61412">
        <w:rPr>
          <w:spacing w:val="1"/>
          <w:sz w:val="25"/>
          <w:szCs w:val="25"/>
        </w:rPr>
        <w:t>Статья</w:t>
      </w:r>
      <w:r w:rsidRPr="00F61412">
        <w:rPr>
          <w:spacing w:val="1"/>
          <w:sz w:val="25"/>
          <w:szCs w:val="25"/>
        </w:rPr>
        <w:t xml:space="preserve"> 17.8 Кодекса РФ об АП предусматривает административную ответственность за воспрепятствование законной деятельности должностного лица </w:t>
      </w:r>
      <w:r w:rsidRPr="00F61412">
        <w:rPr>
          <w:spacing w:val="1"/>
          <w:sz w:val="25"/>
          <w:szCs w:val="25"/>
        </w:rPr>
        <w:t xml:space="preserve">органа, уполномоченного на осуществление функций по </w:t>
      </w:r>
      <w:r w:rsidRPr="00F61412">
        <w:rPr>
          <w:sz w:val="25"/>
          <w:szCs w:val="25"/>
        </w:rPr>
        <w:t>принудительному исполнению исполнительных документов и обеспечению уст</w:t>
      </w:r>
      <w:r w:rsidRPr="00F61412">
        <w:rPr>
          <w:sz w:val="25"/>
          <w:szCs w:val="25"/>
        </w:rPr>
        <w:t>ановленного порядка деятельности судов, находящегося при исполнении служебных обязанностей.</w:t>
      </w:r>
    </w:p>
    <w:p w:rsidR="00E14DCD" w:rsidRPr="00C542A7" w:rsidP="00E14DCD" w14:paraId="582869B5" w14:textId="77777777">
      <w:pPr>
        <w:widowControl w:val="0"/>
        <w:shd w:val="clear" w:color="auto" w:fill="FFFFFF"/>
        <w:tabs>
          <w:tab w:val="left" w:pos="3960"/>
        </w:tabs>
        <w:autoSpaceDE w:val="0"/>
        <w:autoSpaceDN w:val="0"/>
        <w:adjustRightInd w:val="0"/>
        <w:ind w:right="29" w:firstLine="567"/>
        <w:jc w:val="both"/>
        <w:rPr>
          <w:sz w:val="25"/>
          <w:szCs w:val="25"/>
        </w:rPr>
      </w:pPr>
      <w:r w:rsidRPr="00C542A7">
        <w:rPr>
          <w:sz w:val="25"/>
          <w:szCs w:val="25"/>
        </w:rPr>
        <w:t>Согласно ч</w:t>
      </w:r>
      <w:r w:rsidRPr="00C542A7" w:rsidR="00141FD0">
        <w:rPr>
          <w:sz w:val="25"/>
          <w:szCs w:val="25"/>
        </w:rPr>
        <w:t>.</w:t>
      </w:r>
      <w:r w:rsidRPr="00C542A7">
        <w:rPr>
          <w:sz w:val="25"/>
          <w:szCs w:val="25"/>
        </w:rPr>
        <w:t xml:space="preserve"> 2 ст</w:t>
      </w:r>
      <w:r w:rsidRPr="00C542A7" w:rsidR="00141FD0">
        <w:rPr>
          <w:sz w:val="25"/>
          <w:szCs w:val="25"/>
        </w:rPr>
        <w:t>.</w:t>
      </w:r>
      <w:r w:rsidRPr="00C542A7">
        <w:rPr>
          <w:sz w:val="25"/>
          <w:szCs w:val="25"/>
        </w:rPr>
        <w:t xml:space="preserve"> 5 Федерального закона от 2 октября 2007 № 229-ФЗ «Об исполнительном производстве», ст</w:t>
      </w:r>
      <w:r w:rsidRPr="00C542A7" w:rsidR="00141FD0">
        <w:rPr>
          <w:sz w:val="25"/>
          <w:szCs w:val="25"/>
        </w:rPr>
        <w:t>.</w:t>
      </w:r>
      <w:r w:rsidRPr="00C542A7">
        <w:rPr>
          <w:sz w:val="25"/>
          <w:szCs w:val="25"/>
        </w:rPr>
        <w:t xml:space="preserve"> 1 Федерального закона от 21 июля 1997 г. N 118-ФЗ «О судебн</w:t>
      </w:r>
      <w:r w:rsidRPr="00C542A7">
        <w:rPr>
          <w:sz w:val="25"/>
          <w:szCs w:val="25"/>
        </w:rPr>
        <w:t>ых приставах» на судебных приставов-исполнителей возлагается непосредственное осуществление функций по принудительному исполнению судебных актов.</w:t>
      </w:r>
    </w:p>
    <w:p w:rsidR="00E14DCD" w:rsidRPr="00C542A7" w:rsidP="00E14DCD" w14:paraId="216C3C44" w14:textId="77777777">
      <w:pPr>
        <w:widowControl w:val="0"/>
        <w:shd w:val="clear" w:color="auto" w:fill="FFFFFF"/>
        <w:tabs>
          <w:tab w:val="left" w:pos="3960"/>
        </w:tabs>
        <w:autoSpaceDE w:val="0"/>
        <w:autoSpaceDN w:val="0"/>
        <w:adjustRightInd w:val="0"/>
        <w:ind w:right="29" w:firstLine="567"/>
        <w:jc w:val="both"/>
        <w:rPr>
          <w:spacing w:val="1"/>
          <w:sz w:val="25"/>
          <w:szCs w:val="25"/>
        </w:rPr>
      </w:pPr>
      <w:r w:rsidRPr="00C542A7">
        <w:rPr>
          <w:sz w:val="25"/>
          <w:szCs w:val="25"/>
        </w:rPr>
        <w:t>В соответствии с ч</w:t>
      </w:r>
      <w:r w:rsidRPr="00C542A7" w:rsidR="00141FD0">
        <w:rPr>
          <w:sz w:val="25"/>
          <w:szCs w:val="25"/>
        </w:rPr>
        <w:t xml:space="preserve">. </w:t>
      </w:r>
      <w:r w:rsidRPr="00C542A7">
        <w:rPr>
          <w:sz w:val="25"/>
          <w:szCs w:val="25"/>
        </w:rPr>
        <w:t xml:space="preserve">1, </w:t>
      </w:r>
      <w:r w:rsidRPr="00C542A7" w:rsidR="00141FD0">
        <w:rPr>
          <w:sz w:val="25"/>
          <w:szCs w:val="25"/>
        </w:rPr>
        <w:t xml:space="preserve">ч. </w:t>
      </w:r>
      <w:r w:rsidRPr="00C542A7">
        <w:rPr>
          <w:sz w:val="25"/>
          <w:szCs w:val="25"/>
        </w:rPr>
        <w:t>3 ст</w:t>
      </w:r>
      <w:r w:rsidRPr="00C542A7" w:rsidR="00141FD0">
        <w:rPr>
          <w:sz w:val="25"/>
          <w:szCs w:val="25"/>
        </w:rPr>
        <w:t>.</w:t>
      </w:r>
      <w:r w:rsidRPr="00C542A7">
        <w:rPr>
          <w:sz w:val="25"/>
          <w:szCs w:val="25"/>
        </w:rPr>
        <w:t xml:space="preserve"> 6 </w:t>
      </w:r>
      <w:r w:rsidRPr="00C542A7" w:rsidR="00141FD0">
        <w:rPr>
          <w:sz w:val="25"/>
          <w:szCs w:val="25"/>
        </w:rPr>
        <w:t xml:space="preserve">Федерального закона от 2 октября 2007 № 229-ФЗ «Об исполнительном производстве» </w:t>
      </w:r>
      <w:r w:rsidRPr="00C542A7">
        <w:rPr>
          <w:sz w:val="25"/>
          <w:szCs w:val="25"/>
        </w:rPr>
        <w:t>законные требования судебного пристава-исполнителя обязательны для всех государственных</w:t>
      </w:r>
      <w:r w:rsidRPr="00C542A7">
        <w:rPr>
          <w:spacing w:val="1"/>
          <w:sz w:val="25"/>
          <w:szCs w:val="25"/>
        </w:rPr>
        <w:t xml:space="preserve"> органов, органов местного самоуправления, граждан и организаций и подлежат неукоснительн</w:t>
      </w:r>
      <w:r w:rsidRPr="00C542A7">
        <w:rPr>
          <w:spacing w:val="1"/>
          <w:sz w:val="25"/>
          <w:szCs w:val="25"/>
        </w:rPr>
        <w:t>ому выполнению на всей территории Российской Федерации. Невыполнение законных требований судебного пристава-исполнителя, а также воспрепятствование осуществлению судебным приставом-исполнителем функций по исполнению судебных актов, актов других органов и д</w:t>
      </w:r>
      <w:r w:rsidRPr="00C542A7">
        <w:rPr>
          <w:spacing w:val="1"/>
          <w:sz w:val="25"/>
          <w:szCs w:val="25"/>
        </w:rPr>
        <w:t>олжностных лиц влекут ответственность, предусмотренную законодательством Российской Федерации.</w:t>
      </w:r>
    </w:p>
    <w:p w:rsidR="00E14DCD" w:rsidRPr="00C542A7" w:rsidP="00E14DCD" w14:paraId="5050CBAD" w14:textId="77777777">
      <w:pPr>
        <w:widowControl w:val="0"/>
        <w:shd w:val="clear" w:color="auto" w:fill="FFFFFF"/>
        <w:tabs>
          <w:tab w:val="left" w:pos="3960"/>
        </w:tabs>
        <w:autoSpaceDE w:val="0"/>
        <w:autoSpaceDN w:val="0"/>
        <w:adjustRightInd w:val="0"/>
        <w:ind w:right="29" w:firstLine="567"/>
        <w:jc w:val="both"/>
        <w:rPr>
          <w:spacing w:val="1"/>
          <w:sz w:val="25"/>
          <w:szCs w:val="25"/>
        </w:rPr>
      </w:pPr>
      <w:r w:rsidRPr="00C542A7">
        <w:rPr>
          <w:spacing w:val="1"/>
          <w:sz w:val="25"/>
          <w:szCs w:val="25"/>
        </w:rPr>
        <w:t>Аналогичные положения закреплены в пунктах 1, 4 ст</w:t>
      </w:r>
      <w:r w:rsidRPr="00C542A7" w:rsidR="00141FD0">
        <w:rPr>
          <w:spacing w:val="1"/>
          <w:sz w:val="25"/>
          <w:szCs w:val="25"/>
        </w:rPr>
        <w:t>.</w:t>
      </w:r>
      <w:r w:rsidRPr="00C542A7">
        <w:rPr>
          <w:spacing w:val="1"/>
          <w:sz w:val="25"/>
          <w:szCs w:val="25"/>
        </w:rPr>
        <w:t xml:space="preserve"> 14 </w:t>
      </w:r>
      <w:r w:rsidRPr="00C542A7" w:rsidR="00141FD0">
        <w:rPr>
          <w:sz w:val="25"/>
          <w:szCs w:val="25"/>
        </w:rPr>
        <w:t>Федерального закона от 21 июля 1997 г. N 118-ФЗ «О судебных приставах»</w:t>
      </w:r>
      <w:r w:rsidRPr="00C542A7">
        <w:rPr>
          <w:spacing w:val="1"/>
          <w:sz w:val="25"/>
          <w:szCs w:val="25"/>
        </w:rPr>
        <w:t>.</w:t>
      </w:r>
    </w:p>
    <w:p w:rsidR="00E14DCD" w:rsidRPr="00F61412" w:rsidP="001B1620" w14:paraId="46A296EC" w14:textId="7D44C488">
      <w:pPr>
        <w:widowControl w:val="0"/>
        <w:shd w:val="clear" w:color="auto" w:fill="FFFFFF"/>
        <w:tabs>
          <w:tab w:val="left" w:pos="3960"/>
        </w:tabs>
        <w:autoSpaceDE w:val="0"/>
        <w:autoSpaceDN w:val="0"/>
        <w:adjustRightInd w:val="0"/>
        <w:ind w:right="29" w:firstLine="567"/>
        <w:jc w:val="both"/>
        <w:rPr>
          <w:spacing w:val="1"/>
          <w:sz w:val="25"/>
          <w:szCs w:val="25"/>
        </w:rPr>
      </w:pPr>
      <w:r w:rsidRPr="00C542A7">
        <w:rPr>
          <w:spacing w:val="1"/>
          <w:sz w:val="25"/>
          <w:szCs w:val="25"/>
        </w:rPr>
        <w:t>В соответствии со ст</w:t>
      </w:r>
      <w:r w:rsidRPr="00C542A7" w:rsidR="00141FD0">
        <w:rPr>
          <w:spacing w:val="1"/>
          <w:sz w:val="25"/>
          <w:szCs w:val="25"/>
        </w:rPr>
        <w:t>.</w:t>
      </w:r>
      <w:r w:rsidRPr="00C542A7">
        <w:rPr>
          <w:spacing w:val="1"/>
          <w:sz w:val="25"/>
          <w:szCs w:val="25"/>
        </w:rPr>
        <w:t xml:space="preserve"> 11 </w:t>
      </w:r>
      <w:r w:rsidRPr="00C542A7" w:rsidR="00141FD0">
        <w:rPr>
          <w:sz w:val="25"/>
          <w:szCs w:val="25"/>
        </w:rPr>
        <w:t>Федерального закона от 21 июля 1997 г. N 118-ФЗ «О судебных приставах»</w:t>
      </w:r>
      <w:r w:rsidRPr="00C542A7" w:rsidR="00141FD0">
        <w:rPr>
          <w:spacing w:val="1"/>
          <w:sz w:val="25"/>
          <w:szCs w:val="25"/>
        </w:rPr>
        <w:t xml:space="preserve"> </w:t>
      </w:r>
      <w:r w:rsidRPr="00C542A7">
        <w:rPr>
          <w:spacing w:val="1"/>
          <w:sz w:val="25"/>
          <w:szCs w:val="25"/>
        </w:rPr>
        <w:t xml:space="preserve">предусмотрена обязанность </w:t>
      </w:r>
      <w:r w:rsidRPr="00C542A7" w:rsidR="00C542A7">
        <w:rPr>
          <w:spacing w:val="1"/>
          <w:sz w:val="25"/>
          <w:szCs w:val="25"/>
        </w:rPr>
        <w:t>на основании постановления судебного пристава-исполнителя, утвержденного старшим судебным приставом, осуществлять привод лиц, уклоняющихся от явки по вызову судебного пристава-исполнителя</w:t>
      </w:r>
      <w:r w:rsidRPr="00C542A7">
        <w:rPr>
          <w:spacing w:val="1"/>
          <w:sz w:val="25"/>
          <w:szCs w:val="25"/>
        </w:rPr>
        <w:t>.</w:t>
      </w:r>
    </w:p>
    <w:p w:rsidR="00F74B18" w:rsidP="001B1620" w14:paraId="28A4D5B1" w14:textId="5F984897">
      <w:pPr>
        <w:widowControl w:val="0"/>
        <w:shd w:val="clear" w:color="auto" w:fill="FFFFFF"/>
        <w:tabs>
          <w:tab w:val="left" w:pos="3960"/>
        </w:tabs>
        <w:autoSpaceDE w:val="0"/>
        <w:autoSpaceDN w:val="0"/>
        <w:adjustRightInd w:val="0"/>
        <w:ind w:right="29" w:firstLine="567"/>
        <w:jc w:val="both"/>
        <w:rPr>
          <w:spacing w:val="1"/>
          <w:sz w:val="25"/>
          <w:szCs w:val="25"/>
        </w:rPr>
      </w:pPr>
      <w:r w:rsidRPr="00F61412">
        <w:rPr>
          <w:spacing w:val="1"/>
          <w:sz w:val="25"/>
          <w:szCs w:val="25"/>
        </w:rPr>
        <w:t xml:space="preserve">В судебном заседании установлено и подтверждено </w:t>
      </w:r>
      <w:r w:rsidRPr="00F61412" w:rsidR="00E14DCD">
        <w:rPr>
          <w:spacing w:val="1"/>
          <w:sz w:val="25"/>
          <w:szCs w:val="25"/>
        </w:rPr>
        <w:t>материал</w:t>
      </w:r>
      <w:r w:rsidRPr="00F61412">
        <w:rPr>
          <w:spacing w:val="1"/>
          <w:sz w:val="25"/>
          <w:szCs w:val="25"/>
        </w:rPr>
        <w:t>ами</w:t>
      </w:r>
      <w:r w:rsidRPr="00F61412" w:rsidR="00E14DCD">
        <w:rPr>
          <w:spacing w:val="1"/>
          <w:sz w:val="25"/>
          <w:szCs w:val="25"/>
        </w:rPr>
        <w:t xml:space="preserve"> дела, </w:t>
      </w:r>
      <w:r w:rsidRPr="00F61412">
        <w:rPr>
          <w:spacing w:val="1"/>
          <w:sz w:val="25"/>
          <w:szCs w:val="25"/>
        </w:rPr>
        <w:t xml:space="preserve">что </w:t>
      </w:r>
      <w:r w:rsidRPr="00F74B18">
        <w:rPr>
          <w:spacing w:val="1"/>
          <w:sz w:val="25"/>
          <w:szCs w:val="25"/>
        </w:rPr>
        <w:t xml:space="preserve">09.07.2026 в 10 час. 00 мин. находясь по адресу: ХМАО – Югра, г. Нижневартовск, ул. Заводская, д. 27, кв. </w:t>
      </w:r>
      <w:r>
        <w:rPr>
          <w:spacing w:val="1"/>
          <w:sz w:val="25"/>
          <w:szCs w:val="25"/>
        </w:rPr>
        <w:t>*</w:t>
      </w:r>
      <w:r w:rsidRPr="00F74B18">
        <w:rPr>
          <w:spacing w:val="1"/>
          <w:sz w:val="25"/>
          <w:szCs w:val="25"/>
        </w:rPr>
        <w:t xml:space="preserve">, </w:t>
      </w:r>
      <w:r w:rsidRPr="00F74B18">
        <w:rPr>
          <w:color w:val="000099"/>
          <w:spacing w:val="1"/>
          <w:sz w:val="25"/>
          <w:szCs w:val="25"/>
        </w:rPr>
        <w:t>Саитгалина</w:t>
      </w:r>
      <w:r w:rsidRPr="00F74B18">
        <w:rPr>
          <w:color w:val="000099"/>
          <w:spacing w:val="1"/>
          <w:sz w:val="25"/>
          <w:szCs w:val="25"/>
        </w:rPr>
        <w:t xml:space="preserve"> И.Н., </w:t>
      </w:r>
      <w:r w:rsidRPr="00F74B18">
        <w:rPr>
          <w:spacing w:val="1"/>
          <w:sz w:val="25"/>
          <w:szCs w:val="25"/>
        </w:rPr>
        <w:t>подлежащая к принудительному приводу п</w:t>
      </w:r>
      <w:r w:rsidRPr="00F74B18">
        <w:rPr>
          <w:spacing w:val="1"/>
          <w:sz w:val="25"/>
          <w:szCs w:val="25"/>
        </w:rPr>
        <w:t>о постановлению судебного пристава-исполнителя ОСП по г. Нижневартовску и Нижневартовскому району о приводе должника по ИП от 09.07.2026, после ознакомления с постановлением о приводе, в категорической форме отказалась проследовать в отделение с СП по ОУПД</w:t>
      </w:r>
      <w:r w:rsidRPr="00F74B18">
        <w:rPr>
          <w:spacing w:val="1"/>
          <w:sz w:val="25"/>
          <w:szCs w:val="25"/>
        </w:rPr>
        <w:t>С осуществляющий принудительный привод, пыталась закрыть дверь. На неоднократные требования судебного пристава прекратить воспрепятствовать, не реагировала</w:t>
      </w:r>
      <w:r>
        <w:rPr>
          <w:spacing w:val="1"/>
          <w:sz w:val="25"/>
          <w:szCs w:val="25"/>
        </w:rPr>
        <w:t>.</w:t>
      </w:r>
    </w:p>
    <w:p w:rsidR="00141FD0" w:rsidRPr="00F61412" w:rsidP="00141FD0" w14:paraId="09B596EB" w14:textId="77777777">
      <w:pPr>
        <w:ind w:firstLine="540"/>
        <w:jc w:val="both"/>
        <w:rPr>
          <w:sz w:val="25"/>
          <w:szCs w:val="25"/>
        </w:rPr>
      </w:pPr>
      <w:r w:rsidRPr="00F61412">
        <w:rPr>
          <w:sz w:val="25"/>
          <w:szCs w:val="25"/>
        </w:rPr>
        <w:t>Имеющиеся в материалах дела доказательства не противоречивы, последовательны, соответствуют критери</w:t>
      </w:r>
      <w:r w:rsidRPr="00F61412">
        <w:rPr>
          <w:sz w:val="25"/>
          <w:szCs w:val="25"/>
        </w:rPr>
        <w:t>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141FD0" w:rsidRPr="00F61412" w:rsidP="00141FD0" w14:paraId="166B66AD" w14:textId="1F0CAF12">
      <w:pPr>
        <w:ind w:firstLine="540"/>
        <w:jc w:val="both"/>
        <w:rPr>
          <w:sz w:val="25"/>
          <w:szCs w:val="25"/>
        </w:rPr>
      </w:pPr>
      <w:r w:rsidRPr="00F61412">
        <w:rPr>
          <w:sz w:val="25"/>
          <w:szCs w:val="25"/>
        </w:rPr>
        <w:t xml:space="preserve">Оценивая доказательства в их совокупности, мировой судья считает, что виновность </w:t>
      </w:r>
      <w:r w:rsidRPr="00F74B18" w:rsidR="00F74B18">
        <w:rPr>
          <w:color w:val="000099"/>
          <w:spacing w:val="1"/>
          <w:sz w:val="25"/>
          <w:szCs w:val="25"/>
        </w:rPr>
        <w:t>Саитгалин</w:t>
      </w:r>
      <w:r w:rsidR="00F74B18">
        <w:rPr>
          <w:color w:val="000099"/>
          <w:spacing w:val="1"/>
          <w:sz w:val="25"/>
          <w:szCs w:val="25"/>
        </w:rPr>
        <w:t>ой</w:t>
      </w:r>
      <w:r w:rsidRPr="00F74B18" w:rsidR="00F74B18">
        <w:rPr>
          <w:color w:val="000099"/>
          <w:spacing w:val="1"/>
          <w:sz w:val="25"/>
          <w:szCs w:val="25"/>
        </w:rPr>
        <w:t xml:space="preserve"> И.Н</w:t>
      </w:r>
      <w:r w:rsidRPr="00F61412" w:rsidR="009E1A9D">
        <w:rPr>
          <w:sz w:val="25"/>
          <w:szCs w:val="25"/>
        </w:rPr>
        <w:t>.</w:t>
      </w:r>
      <w:r w:rsidRPr="00F61412">
        <w:rPr>
          <w:sz w:val="25"/>
          <w:szCs w:val="25"/>
        </w:rPr>
        <w:t xml:space="preserve"> в совершении административного правонарушения, предусмотренного ст. 17.8 Кодекса РФ об АП, доказана.</w:t>
      </w:r>
    </w:p>
    <w:p w:rsidR="00B54522" w:rsidRPr="00F61412" w:rsidP="001B1620" w14:paraId="314EC241" w14:textId="1282FCE0">
      <w:pPr>
        <w:widowControl w:val="0"/>
        <w:shd w:val="clear" w:color="auto" w:fill="FFFFFF"/>
        <w:tabs>
          <w:tab w:val="left" w:pos="3960"/>
        </w:tabs>
        <w:autoSpaceDE w:val="0"/>
        <w:autoSpaceDN w:val="0"/>
        <w:adjustRightInd w:val="0"/>
        <w:ind w:right="29" w:firstLine="567"/>
        <w:jc w:val="both"/>
        <w:rPr>
          <w:sz w:val="25"/>
          <w:szCs w:val="25"/>
        </w:rPr>
      </w:pPr>
      <w:r w:rsidRPr="00F61412">
        <w:rPr>
          <w:spacing w:val="1"/>
          <w:sz w:val="25"/>
          <w:szCs w:val="25"/>
        </w:rPr>
        <w:t>При назначении наказания мировой судья учитывает характер совершенного административного правонарушения, личность виновно</w:t>
      </w:r>
      <w:r w:rsidR="00F74B18">
        <w:rPr>
          <w:spacing w:val="1"/>
          <w:sz w:val="25"/>
          <w:szCs w:val="25"/>
        </w:rPr>
        <w:t>й</w:t>
      </w:r>
      <w:r w:rsidRPr="00F61412">
        <w:rPr>
          <w:spacing w:val="1"/>
          <w:sz w:val="25"/>
          <w:szCs w:val="25"/>
        </w:rPr>
        <w:t>, отсутствие смягчающих и отягча</w:t>
      </w:r>
      <w:r w:rsidRPr="00F61412">
        <w:rPr>
          <w:spacing w:val="1"/>
          <w:sz w:val="25"/>
          <w:szCs w:val="25"/>
        </w:rPr>
        <w:t>ющих административную ответственность обстоятельств, предусмотренных</w:t>
      </w:r>
      <w:r w:rsidRPr="00F61412">
        <w:rPr>
          <w:sz w:val="25"/>
          <w:szCs w:val="25"/>
        </w:rPr>
        <w:t xml:space="preserve"> ст. ст. 4.2, 4.3 Кодекса РФ об АП и полагает необходимым назначить наказание в виде административного </w:t>
      </w:r>
      <w:r w:rsidRPr="00F61412" w:rsidR="00141FD0">
        <w:rPr>
          <w:sz w:val="25"/>
          <w:szCs w:val="25"/>
        </w:rPr>
        <w:t>штрафа</w:t>
      </w:r>
      <w:r w:rsidRPr="00F61412">
        <w:rPr>
          <w:sz w:val="25"/>
          <w:szCs w:val="25"/>
        </w:rPr>
        <w:t xml:space="preserve">. </w:t>
      </w:r>
    </w:p>
    <w:p w:rsidR="001B1620" w:rsidRPr="00F61412" w:rsidP="001B1620" w14:paraId="357F156D" w14:textId="77777777">
      <w:pPr>
        <w:ind w:firstLine="529"/>
        <w:jc w:val="both"/>
        <w:rPr>
          <w:sz w:val="25"/>
          <w:szCs w:val="25"/>
        </w:rPr>
      </w:pPr>
      <w:r w:rsidRPr="00F61412">
        <w:rPr>
          <w:sz w:val="25"/>
          <w:szCs w:val="25"/>
        </w:rPr>
        <w:t>Руководствуясь ст.  ст. 29.9, 29.10 Кодекса РФ об АП, мировой судья,</w:t>
      </w:r>
    </w:p>
    <w:p w:rsidR="001B1620" w:rsidRPr="00F61412" w:rsidP="001B1620" w14:paraId="6765B9F5" w14:textId="77777777">
      <w:pPr>
        <w:jc w:val="center"/>
        <w:rPr>
          <w:sz w:val="25"/>
          <w:szCs w:val="25"/>
        </w:rPr>
      </w:pPr>
    </w:p>
    <w:p w:rsidR="001B1620" w:rsidRPr="00F61412" w:rsidP="001B1620" w14:paraId="02D42771" w14:textId="77777777">
      <w:pPr>
        <w:jc w:val="center"/>
        <w:rPr>
          <w:sz w:val="25"/>
          <w:szCs w:val="25"/>
        </w:rPr>
      </w:pPr>
      <w:r w:rsidRPr="00F61412">
        <w:rPr>
          <w:sz w:val="25"/>
          <w:szCs w:val="25"/>
        </w:rPr>
        <w:t>ПОСТАН</w:t>
      </w:r>
      <w:r w:rsidRPr="00F61412">
        <w:rPr>
          <w:sz w:val="25"/>
          <w:szCs w:val="25"/>
        </w:rPr>
        <w:t>ОВИЛ:</w:t>
      </w:r>
    </w:p>
    <w:p w:rsidR="00B54522" w:rsidRPr="00F61412" w:rsidP="00B54522" w14:paraId="1FF9C4C3" w14:textId="77777777">
      <w:pPr>
        <w:pStyle w:val="BodyTextIndent"/>
        <w:ind w:firstLine="567"/>
        <w:jc w:val="center"/>
        <w:rPr>
          <w:bCs/>
          <w:sz w:val="25"/>
          <w:szCs w:val="25"/>
        </w:rPr>
      </w:pPr>
    </w:p>
    <w:p w:rsidR="00B54522" w:rsidRPr="00F61412" w:rsidP="00B54522" w14:paraId="4BFE34D9" w14:textId="264A85FE">
      <w:pPr>
        <w:pStyle w:val="BodyTextIndent"/>
        <w:jc w:val="both"/>
        <w:rPr>
          <w:sz w:val="25"/>
          <w:szCs w:val="25"/>
        </w:rPr>
      </w:pPr>
      <w:r w:rsidRPr="00F61412">
        <w:rPr>
          <w:b/>
          <w:sz w:val="25"/>
          <w:szCs w:val="25"/>
        </w:rPr>
        <w:t>Саитгалин</w:t>
      </w:r>
      <w:r>
        <w:rPr>
          <w:b/>
          <w:sz w:val="25"/>
          <w:szCs w:val="25"/>
        </w:rPr>
        <w:t>у</w:t>
      </w:r>
      <w:r w:rsidRPr="00F61412">
        <w:rPr>
          <w:b/>
          <w:sz w:val="25"/>
          <w:szCs w:val="25"/>
        </w:rPr>
        <w:t xml:space="preserve"> Ирин</w:t>
      </w:r>
      <w:r>
        <w:rPr>
          <w:b/>
          <w:sz w:val="25"/>
          <w:szCs w:val="25"/>
        </w:rPr>
        <w:t>у</w:t>
      </w:r>
      <w:r w:rsidRPr="00F61412">
        <w:rPr>
          <w:b/>
          <w:sz w:val="25"/>
          <w:szCs w:val="25"/>
        </w:rPr>
        <w:t xml:space="preserve"> Николаевн</w:t>
      </w:r>
      <w:r>
        <w:rPr>
          <w:b/>
          <w:sz w:val="25"/>
          <w:szCs w:val="25"/>
        </w:rPr>
        <w:t>у</w:t>
      </w:r>
      <w:r w:rsidRPr="00F61412">
        <w:rPr>
          <w:sz w:val="25"/>
          <w:szCs w:val="25"/>
        </w:rPr>
        <w:t xml:space="preserve"> признать виновн</w:t>
      </w:r>
      <w:r>
        <w:rPr>
          <w:sz w:val="25"/>
          <w:szCs w:val="25"/>
        </w:rPr>
        <w:t>ой</w:t>
      </w:r>
      <w:r w:rsidRPr="00F61412">
        <w:rPr>
          <w:sz w:val="25"/>
          <w:szCs w:val="25"/>
        </w:rPr>
        <w:t xml:space="preserve"> в совершении административного правонарушения, предусмотренного ст. 17.8 Кодекса РФ об </w:t>
      </w:r>
      <w:r w:rsidRPr="00F61412" w:rsidR="00141FD0">
        <w:rPr>
          <w:sz w:val="25"/>
          <w:szCs w:val="25"/>
        </w:rPr>
        <w:t>АП</w:t>
      </w:r>
      <w:r w:rsidRPr="00F61412">
        <w:rPr>
          <w:sz w:val="25"/>
          <w:szCs w:val="25"/>
        </w:rPr>
        <w:t xml:space="preserve">, </w:t>
      </w:r>
      <w:r w:rsidRPr="00F61412" w:rsidR="00A3343A">
        <w:rPr>
          <w:sz w:val="25"/>
          <w:szCs w:val="25"/>
        </w:rPr>
        <w:t xml:space="preserve">и подвергнуть наказанию в виде административного штрафа в размере </w:t>
      </w:r>
      <w:r w:rsidRPr="00F61412">
        <w:rPr>
          <w:sz w:val="25"/>
          <w:szCs w:val="25"/>
        </w:rPr>
        <w:t>1</w:t>
      </w:r>
      <w:r w:rsidRPr="00F61412" w:rsidR="00141FD0">
        <w:rPr>
          <w:sz w:val="25"/>
          <w:szCs w:val="25"/>
        </w:rPr>
        <w:t xml:space="preserve"> </w:t>
      </w:r>
      <w:r w:rsidRPr="00F61412">
        <w:rPr>
          <w:sz w:val="25"/>
          <w:szCs w:val="25"/>
        </w:rPr>
        <w:t>000 (одн</w:t>
      </w:r>
      <w:r w:rsidRPr="00F61412" w:rsidR="00141FD0">
        <w:rPr>
          <w:sz w:val="25"/>
          <w:szCs w:val="25"/>
        </w:rPr>
        <w:t>а</w:t>
      </w:r>
      <w:r w:rsidRPr="00F61412">
        <w:rPr>
          <w:sz w:val="25"/>
          <w:szCs w:val="25"/>
        </w:rPr>
        <w:t xml:space="preserve"> тысяч</w:t>
      </w:r>
      <w:r w:rsidRPr="00F61412" w:rsidR="00141FD0">
        <w:rPr>
          <w:sz w:val="25"/>
          <w:szCs w:val="25"/>
        </w:rPr>
        <w:t>а</w:t>
      </w:r>
      <w:r w:rsidRPr="00F61412">
        <w:rPr>
          <w:sz w:val="25"/>
          <w:szCs w:val="25"/>
        </w:rPr>
        <w:t>) рублей.</w:t>
      </w:r>
    </w:p>
    <w:p w:rsidR="00B54522" w:rsidRPr="00FD3D9C" w:rsidP="00B54522" w14:paraId="723E48AA" w14:textId="5D9FCDB9">
      <w:pPr>
        <w:ind w:firstLine="540"/>
        <w:jc w:val="both"/>
        <w:rPr>
          <w:b/>
          <w:sz w:val="25"/>
          <w:szCs w:val="25"/>
          <w:u w:val="single"/>
        </w:rPr>
      </w:pPr>
      <w:r w:rsidRPr="00FD3D9C">
        <w:rPr>
          <w:color w:val="000000"/>
          <w:sz w:val="25"/>
          <w:szCs w:val="25"/>
        </w:rPr>
        <w:t xml:space="preserve">Штраф подлежит </w:t>
      </w:r>
      <w:r w:rsidRPr="00FD3D9C">
        <w:rPr>
          <w:color w:val="000000"/>
          <w:sz w:val="25"/>
          <w:szCs w:val="25"/>
        </w:rPr>
        <w:t>уплате в УФК по Ханты-Мансийскому автономному округу – Югре (Департамент административного обеспечения Ханты-Мансийского автономного округа – Югры), л/с 04872</w:t>
      </w:r>
      <w:r w:rsidRPr="00FD3D9C">
        <w:rPr>
          <w:color w:val="000000"/>
          <w:sz w:val="25"/>
          <w:szCs w:val="25"/>
          <w:lang w:val="en-US"/>
        </w:rPr>
        <w:t>D</w:t>
      </w:r>
      <w:r w:rsidRPr="00FD3D9C">
        <w:rPr>
          <w:color w:val="000000"/>
          <w:sz w:val="25"/>
          <w:szCs w:val="25"/>
        </w:rPr>
        <w:t xml:space="preserve">08080, КПП 860101001, ИНН 8601073664, БИК 007162163, ОКТМО </w:t>
      </w:r>
      <w:r w:rsidRPr="00FD3D9C">
        <w:rPr>
          <w:color w:val="000000"/>
          <w:sz w:val="25"/>
          <w:szCs w:val="25"/>
        </w:rPr>
        <w:t>71875000, банковский счет (ЕКС) 401028</w:t>
      </w:r>
      <w:r w:rsidRPr="00FD3D9C">
        <w:rPr>
          <w:color w:val="000000"/>
          <w:sz w:val="25"/>
          <w:szCs w:val="25"/>
        </w:rPr>
        <w:t xml:space="preserve">10245370000007 </w:t>
      </w:r>
      <w:r w:rsidRPr="00FD3D9C">
        <w:rPr>
          <w:color w:val="000099"/>
          <w:sz w:val="25"/>
          <w:szCs w:val="25"/>
        </w:rPr>
        <w:t>ОКЦ № 8 УГУ Банка России</w:t>
      </w:r>
      <w:r w:rsidRPr="00FD3D9C">
        <w:rPr>
          <w:color w:val="000000"/>
          <w:sz w:val="25"/>
          <w:szCs w:val="25"/>
        </w:rPr>
        <w:t>//УФК по Ханты-Мансийскому автономному округу-Югре г. Ханты-Мансийск, номер казначейского счета 03100643000000018700</w:t>
      </w:r>
      <w:r w:rsidRPr="00FD3D9C" w:rsidR="001B1620">
        <w:rPr>
          <w:color w:val="800080"/>
          <w:sz w:val="25"/>
          <w:szCs w:val="25"/>
        </w:rPr>
        <w:t>,</w:t>
      </w:r>
      <w:r w:rsidRPr="00FD3D9C" w:rsidR="001B1620">
        <w:rPr>
          <w:color w:val="000000"/>
          <w:sz w:val="25"/>
          <w:szCs w:val="25"/>
        </w:rPr>
        <w:t xml:space="preserve"> </w:t>
      </w:r>
      <w:r w:rsidRPr="00C542A7">
        <w:rPr>
          <w:color w:val="FF0000"/>
          <w:sz w:val="25"/>
          <w:szCs w:val="25"/>
        </w:rPr>
        <w:t>КБК</w:t>
      </w:r>
      <w:r w:rsidRPr="00C542A7" w:rsidR="005E539D">
        <w:rPr>
          <w:color w:val="FF0000"/>
          <w:sz w:val="25"/>
          <w:szCs w:val="25"/>
        </w:rPr>
        <w:t xml:space="preserve"> 720</w:t>
      </w:r>
      <w:r w:rsidRPr="00C542A7" w:rsidR="005E539D">
        <w:rPr>
          <w:sz w:val="25"/>
          <w:szCs w:val="25"/>
        </w:rPr>
        <w:t>11601173010008140</w:t>
      </w:r>
      <w:r w:rsidRPr="00FD3D9C">
        <w:rPr>
          <w:color w:val="000099"/>
          <w:sz w:val="25"/>
          <w:szCs w:val="25"/>
        </w:rPr>
        <w:t xml:space="preserve">, </w:t>
      </w:r>
      <w:r w:rsidRPr="00FD3D9C">
        <w:rPr>
          <w:b/>
          <w:sz w:val="25"/>
          <w:szCs w:val="25"/>
          <w:u w:val="single"/>
        </w:rPr>
        <w:t xml:space="preserve">УИН </w:t>
      </w:r>
      <w:r w:rsidRPr="00C542A7" w:rsidR="00C542A7">
        <w:rPr>
          <w:b/>
          <w:sz w:val="25"/>
          <w:szCs w:val="25"/>
          <w:u w:val="single"/>
        </w:rPr>
        <w:t>0412365400525007322617168</w:t>
      </w:r>
      <w:r w:rsidRPr="00FD3D9C">
        <w:rPr>
          <w:b/>
          <w:sz w:val="25"/>
          <w:szCs w:val="25"/>
          <w:u w:val="single"/>
        </w:rPr>
        <w:t xml:space="preserve">. </w:t>
      </w:r>
    </w:p>
    <w:p w:rsidR="00FD3D9C" w:rsidRPr="00FD3D9C" w:rsidP="00FD3D9C" w14:paraId="1AE9AD8A" w14:textId="77777777">
      <w:pPr>
        <w:ind w:firstLine="540"/>
        <w:jc w:val="both"/>
        <w:rPr>
          <w:color w:val="000000"/>
          <w:sz w:val="25"/>
          <w:szCs w:val="25"/>
        </w:rPr>
      </w:pPr>
      <w:r w:rsidRPr="00FD3D9C">
        <w:rPr>
          <w:color w:val="000000"/>
          <w:sz w:val="25"/>
          <w:szCs w:val="25"/>
        </w:rPr>
        <w:t>Административный штраф должен быть уплаче</w:t>
      </w:r>
      <w:r w:rsidRPr="00FD3D9C">
        <w:rPr>
          <w:color w:val="000000"/>
          <w:sz w:val="25"/>
          <w:szCs w:val="25"/>
        </w:rPr>
        <w:t xml:space="preserve">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w:anchor="sub_315" w:history="1">
        <w:r w:rsidRPr="00FD3D9C">
          <w:rPr>
            <w:rStyle w:val="Hyperlink"/>
            <w:color w:val="000000"/>
            <w:sz w:val="25"/>
            <w:szCs w:val="25"/>
          </w:rPr>
          <w:t>ст. 31.5</w:t>
        </w:r>
      </w:hyperlink>
      <w:r w:rsidRPr="00FD3D9C">
        <w:rPr>
          <w:color w:val="000000"/>
          <w:sz w:val="25"/>
          <w:szCs w:val="25"/>
        </w:rPr>
        <w:t xml:space="preserve"> Кодекса РФ об АП.</w:t>
      </w:r>
    </w:p>
    <w:p w:rsidR="00FD3D9C" w:rsidRPr="00FD3D9C" w:rsidP="00FD3D9C" w14:paraId="11B3410E" w14:textId="77777777">
      <w:pPr>
        <w:ind w:firstLine="540"/>
        <w:jc w:val="both"/>
        <w:rPr>
          <w:color w:val="000000"/>
          <w:sz w:val="25"/>
          <w:szCs w:val="25"/>
        </w:rPr>
      </w:pPr>
      <w:r w:rsidRPr="00FD3D9C">
        <w:rPr>
          <w:color w:val="000000"/>
          <w:sz w:val="25"/>
          <w:szCs w:val="25"/>
        </w:rPr>
        <w:t>Неуплата административного штрафа в указанный срок влечет привлечение к административной ответственности по ч. 1 ст. 20.25 Кодекса РФ об АП.</w:t>
      </w:r>
    </w:p>
    <w:p w:rsidR="00FD3D9C" w:rsidRPr="00FD3D9C" w:rsidP="00FD3D9C" w14:paraId="24D37939" w14:textId="77777777">
      <w:pPr>
        <w:ind w:firstLine="540"/>
        <w:jc w:val="both"/>
        <w:rPr>
          <w:color w:val="000000"/>
          <w:sz w:val="25"/>
          <w:szCs w:val="25"/>
        </w:rPr>
      </w:pPr>
      <w:r w:rsidRPr="00FD3D9C">
        <w:rPr>
          <w:color w:val="000000"/>
          <w:sz w:val="25"/>
          <w:szCs w:val="25"/>
        </w:rPr>
        <w:t>Квитанцию об оплате штрафа необходимо представить мировому судье судебно</w:t>
      </w:r>
      <w:r w:rsidRPr="00FD3D9C">
        <w:rPr>
          <w:color w:val="000000"/>
          <w:sz w:val="25"/>
          <w:szCs w:val="25"/>
        </w:rPr>
        <w:t>го участка № 12 Нижневартовского судебного района города окружного значения Нижневартовска Ханты - Мансийского автономного округа – Югры по адресу: ХМАО – Югра, г. Нижневартовск, ул. Нефтяников, д. 6, каб. 103.</w:t>
      </w:r>
    </w:p>
    <w:p w:rsidR="00FD3D9C" w:rsidRPr="00FD3D9C" w:rsidP="00FD3D9C" w14:paraId="5FDE4FF4" w14:textId="77777777">
      <w:pPr>
        <w:tabs>
          <w:tab w:val="left" w:pos="540"/>
        </w:tabs>
        <w:ind w:right="28" w:firstLine="540"/>
        <w:jc w:val="both"/>
        <w:rPr>
          <w:color w:val="000000"/>
          <w:sz w:val="25"/>
          <w:szCs w:val="25"/>
        </w:rPr>
      </w:pPr>
      <w:r w:rsidRPr="00FD3D9C">
        <w:rPr>
          <w:color w:val="000000"/>
          <w:sz w:val="25"/>
          <w:szCs w:val="25"/>
        </w:rPr>
        <w:t>Постановление может быть обжаловано в Нижнева</w:t>
      </w:r>
      <w:r w:rsidRPr="00FD3D9C">
        <w:rPr>
          <w:color w:val="000000"/>
          <w:sz w:val="25"/>
          <w:szCs w:val="25"/>
        </w:rPr>
        <w:t>ртовский городской суд в течение десяти дней со дня вручения или получения копии постановления через мирового судью, вынесшего постановление.</w:t>
      </w:r>
    </w:p>
    <w:p w:rsidR="00FD3D9C" w:rsidRPr="00FD3D9C" w:rsidP="00FD3D9C" w14:paraId="6EAE3215" w14:textId="77777777">
      <w:pPr>
        <w:ind w:left="540"/>
        <w:jc w:val="both"/>
        <w:rPr>
          <w:sz w:val="25"/>
          <w:szCs w:val="25"/>
        </w:rPr>
      </w:pPr>
    </w:p>
    <w:p w:rsidR="00FD3D9C" w:rsidRPr="00FD3D9C" w:rsidP="00FD3D9C" w14:paraId="23B64175" w14:textId="724EF0C2">
      <w:pPr>
        <w:ind w:firstLine="540"/>
        <w:jc w:val="both"/>
        <w:rPr>
          <w:sz w:val="25"/>
          <w:szCs w:val="25"/>
        </w:rPr>
      </w:pPr>
      <w:r>
        <w:rPr>
          <w:sz w:val="25"/>
          <w:szCs w:val="25"/>
        </w:rPr>
        <w:t>***</w:t>
      </w:r>
    </w:p>
    <w:p w:rsidR="00FD3D9C" w:rsidRPr="00FD3D9C" w:rsidP="00FD3D9C" w14:paraId="21F9EEA3" w14:textId="77777777">
      <w:pPr>
        <w:ind w:firstLine="540"/>
        <w:jc w:val="both"/>
        <w:rPr>
          <w:sz w:val="25"/>
          <w:szCs w:val="25"/>
        </w:rPr>
      </w:pPr>
      <w:r w:rsidRPr="00FD3D9C">
        <w:rPr>
          <w:sz w:val="25"/>
          <w:szCs w:val="25"/>
        </w:rPr>
        <w:t>Мировой судья</w:t>
      </w:r>
      <w:r w:rsidRPr="00FD3D9C">
        <w:rPr>
          <w:sz w:val="25"/>
          <w:szCs w:val="25"/>
        </w:rPr>
        <w:tab/>
      </w:r>
      <w:r w:rsidRPr="00FD3D9C">
        <w:rPr>
          <w:sz w:val="25"/>
          <w:szCs w:val="25"/>
        </w:rPr>
        <w:tab/>
      </w:r>
      <w:r w:rsidRPr="00FD3D9C">
        <w:rPr>
          <w:sz w:val="25"/>
          <w:szCs w:val="25"/>
        </w:rPr>
        <w:tab/>
      </w:r>
      <w:r w:rsidRPr="00FD3D9C">
        <w:rPr>
          <w:sz w:val="25"/>
          <w:szCs w:val="25"/>
        </w:rPr>
        <w:tab/>
      </w:r>
      <w:r w:rsidRPr="00FD3D9C">
        <w:rPr>
          <w:sz w:val="25"/>
          <w:szCs w:val="25"/>
        </w:rPr>
        <w:tab/>
      </w:r>
      <w:r w:rsidRPr="00FD3D9C">
        <w:rPr>
          <w:sz w:val="25"/>
          <w:szCs w:val="25"/>
        </w:rPr>
        <w:tab/>
      </w:r>
      <w:r w:rsidRPr="00FD3D9C">
        <w:rPr>
          <w:sz w:val="25"/>
          <w:szCs w:val="25"/>
        </w:rPr>
        <w:tab/>
      </w:r>
      <w:r w:rsidRPr="00FD3D9C">
        <w:rPr>
          <w:sz w:val="25"/>
          <w:szCs w:val="25"/>
        </w:rPr>
        <w:tab/>
      </w:r>
      <w:r w:rsidRPr="00FD3D9C">
        <w:rPr>
          <w:sz w:val="25"/>
          <w:szCs w:val="25"/>
        </w:rPr>
        <w:t>К. В. Галяс</w:t>
      </w:r>
    </w:p>
    <w:p w:rsidR="00FD3D9C" w:rsidP="00FD3D9C" w14:paraId="0C44A17C" w14:textId="77777777">
      <w:pPr>
        <w:ind w:firstLine="540"/>
        <w:jc w:val="both"/>
        <w:rPr>
          <w:sz w:val="26"/>
          <w:szCs w:val="26"/>
        </w:rPr>
      </w:pPr>
    </w:p>
    <w:p w:rsidR="00FD3D9C" w:rsidRPr="002B677E" w:rsidP="00FD3D9C" w14:paraId="3FF3C35A" w14:textId="77777777">
      <w:pPr>
        <w:ind w:firstLine="540"/>
        <w:jc w:val="both"/>
        <w:rPr>
          <w:sz w:val="26"/>
          <w:szCs w:val="26"/>
        </w:rPr>
      </w:pPr>
    </w:p>
    <w:p w:rsidR="00FD3D9C" w:rsidRPr="00D77238" w:rsidP="00FD3D9C" w14:paraId="059A1B1B" w14:textId="4FF25733">
      <w:pPr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***</w:t>
      </w:r>
    </w:p>
    <w:p w:rsidR="00325838" w:rsidRPr="005E539D" w:rsidP="00FD3D9C" w14:paraId="7F12156A" w14:textId="77777777">
      <w:pPr>
        <w:ind w:firstLine="540"/>
        <w:jc w:val="both"/>
        <w:rPr>
          <w:sz w:val="26"/>
          <w:szCs w:val="26"/>
        </w:rPr>
      </w:pPr>
    </w:p>
    <w:sectPr w:rsidSect="00F61412">
      <w:pgSz w:w="11906" w:h="16838"/>
      <w:pgMar w:top="426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B45"/>
    <w:rsid w:val="000C5BC0"/>
    <w:rsid w:val="000F1AA0"/>
    <w:rsid w:val="00124A2B"/>
    <w:rsid w:val="00141FD0"/>
    <w:rsid w:val="00143062"/>
    <w:rsid w:val="001A68B3"/>
    <w:rsid w:val="001B1620"/>
    <w:rsid w:val="001C2446"/>
    <w:rsid w:val="00213909"/>
    <w:rsid w:val="002B1C1D"/>
    <w:rsid w:val="002B677E"/>
    <w:rsid w:val="00325838"/>
    <w:rsid w:val="00346B54"/>
    <w:rsid w:val="0036693D"/>
    <w:rsid w:val="00381ECE"/>
    <w:rsid w:val="003E4B29"/>
    <w:rsid w:val="003F1109"/>
    <w:rsid w:val="00416CE2"/>
    <w:rsid w:val="0049741B"/>
    <w:rsid w:val="004A6301"/>
    <w:rsid w:val="004F4818"/>
    <w:rsid w:val="0052314C"/>
    <w:rsid w:val="005378B8"/>
    <w:rsid w:val="005D123B"/>
    <w:rsid w:val="005E539D"/>
    <w:rsid w:val="005E5F28"/>
    <w:rsid w:val="006037F1"/>
    <w:rsid w:val="00630C68"/>
    <w:rsid w:val="00714B0C"/>
    <w:rsid w:val="00715F89"/>
    <w:rsid w:val="00961100"/>
    <w:rsid w:val="009E1A9D"/>
    <w:rsid w:val="00A3343A"/>
    <w:rsid w:val="00B244F1"/>
    <w:rsid w:val="00B54522"/>
    <w:rsid w:val="00BC1CA2"/>
    <w:rsid w:val="00BD5841"/>
    <w:rsid w:val="00C542A7"/>
    <w:rsid w:val="00CB11C6"/>
    <w:rsid w:val="00CB350A"/>
    <w:rsid w:val="00CE5C82"/>
    <w:rsid w:val="00D250D0"/>
    <w:rsid w:val="00D35C11"/>
    <w:rsid w:val="00D64350"/>
    <w:rsid w:val="00D64B01"/>
    <w:rsid w:val="00D77238"/>
    <w:rsid w:val="00E06DFB"/>
    <w:rsid w:val="00E14DCD"/>
    <w:rsid w:val="00EE256F"/>
    <w:rsid w:val="00F02B45"/>
    <w:rsid w:val="00F56ABF"/>
    <w:rsid w:val="00F61412"/>
    <w:rsid w:val="00F7151C"/>
    <w:rsid w:val="00F74B18"/>
    <w:rsid w:val="00F81B98"/>
    <w:rsid w:val="00FD3D9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B26CC23-3458-49D3-9788-3B3FD9A37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5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54522"/>
    <w:rPr>
      <w:color w:val="0563C1" w:themeColor="hyperlink"/>
      <w:u w:val="single"/>
    </w:rPr>
  </w:style>
  <w:style w:type="paragraph" w:styleId="BodyTextIndent">
    <w:name w:val="Body Text Indent"/>
    <w:basedOn w:val="Normal"/>
    <w:link w:val="a"/>
    <w:semiHidden/>
    <w:unhideWhenUsed/>
    <w:rsid w:val="00B54522"/>
    <w:pPr>
      <w:ind w:firstLine="540"/>
    </w:pPr>
  </w:style>
  <w:style w:type="character" w:customStyle="1" w:styleId="a">
    <w:name w:val="Основной текст с отступом Знак"/>
    <w:basedOn w:val="DefaultParagraphFont"/>
    <w:link w:val="BodyTextIndent"/>
    <w:semiHidden/>
    <w:rsid w:val="00B545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3">
    <w:name w:val="Body Text 3"/>
    <w:basedOn w:val="Normal"/>
    <w:link w:val="3"/>
    <w:semiHidden/>
    <w:unhideWhenUsed/>
    <w:rsid w:val="00B54522"/>
    <w:pPr>
      <w:overflowPunct w:val="0"/>
      <w:autoSpaceDE w:val="0"/>
      <w:autoSpaceDN w:val="0"/>
      <w:adjustRightInd w:val="0"/>
      <w:spacing w:after="120"/>
    </w:pPr>
    <w:rPr>
      <w:rFonts w:ascii="Arial" w:hAnsi="Arial"/>
      <w:sz w:val="16"/>
      <w:szCs w:val="16"/>
    </w:rPr>
  </w:style>
  <w:style w:type="character" w:customStyle="1" w:styleId="3">
    <w:name w:val="Основной текст 3 Знак"/>
    <w:basedOn w:val="DefaultParagraphFont"/>
    <w:link w:val="BodyText3"/>
    <w:semiHidden/>
    <w:rsid w:val="00B54522"/>
    <w:rPr>
      <w:rFonts w:ascii="Arial" w:eastAsia="Times New Roman" w:hAnsi="Arial" w:cs="Times New Roman"/>
      <w:sz w:val="16"/>
      <w:szCs w:val="16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5D123B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5D12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